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Cs/>
          <w:caps w:val="0"/>
          <w:color w:val="auto"/>
          <w:sz w:val="21"/>
          <w:szCs w:val="21"/>
        </w:rPr>
        <w:id w:val="440470352"/>
        <w:docPartObj>
          <w:docPartGallery w:val="Cover Pages"/>
          <w:docPartUnique/>
        </w:docPartObj>
      </w:sdtPr>
      <w:sdtEndPr>
        <w:rPr>
          <w:rFonts w:eastAsia="Times New Roman"/>
          <w:bCs w:val="0"/>
          <w:noProof/>
          <w:color w:val="482D8C" w:themeColor="background2"/>
          <w:sz w:val="36"/>
          <w:szCs w:val="40"/>
        </w:rPr>
      </w:sdtEndPr>
      <w:sdtContent>
        <w:p w14:paraId="06D855DC" w14:textId="77777777" w:rsidR="00F875BD" w:rsidRPr="00E94769" w:rsidRDefault="0054352A" w:rsidP="00745525">
          <w:pPr>
            <w:pStyle w:val="Heading2"/>
          </w:pPr>
          <w:r w:rsidRPr="00E94769">
            <w:rPr>
              <w:noProof/>
            </w:rPr>
            <w:drawing>
              <wp:anchor distT="0" distB="0" distL="114300" distR="114300" simplePos="0" relativeHeight="251659264" behindDoc="1" locked="1" layoutInCell="1" allowOverlap="0" wp14:anchorId="62DC0D1C" wp14:editId="39D90376">
                <wp:simplePos x="0" y="0"/>
                <wp:positionH relativeFrom="margin">
                  <wp:posOffset>3768090</wp:posOffset>
                </wp:positionH>
                <wp:positionV relativeFrom="page">
                  <wp:posOffset>2673350</wp:posOffset>
                </wp:positionV>
                <wp:extent cx="2881630" cy="20072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tock-542701764.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2881630" cy="20072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16DCF">
            <w:t xml:space="preserve">controlled sports legislation </w:t>
          </w:r>
        </w:p>
        <w:p w14:paraId="346286EE" w14:textId="77777777" w:rsidR="00AA5DD1" w:rsidRPr="00E94769" w:rsidRDefault="00316DCF" w:rsidP="005C344B">
          <w:pPr>
            <w:pStyle w:val="HighlightedBodyText"/>
            <w:rPr>
              <w:noProof w:val="0"/>
            </w:rPr>
          </w:pPr>
          <w:r>
            <w:rPr>
              <w:noProof w:val="0"/>
            </w:rPr>
            <w:t xml:space="preserve">Development of new legislation for the regulation of combat sports in the ACT </w:t>
          </w:r>
        </w:p>
        <w:p w14:paraId="04E1E4F2" w14:textId="529606F6" w:rsidR="00A8212A" w:rsidRDefault="00316DCF" w:rsidP="005C344B">
          <w:pPr>
            <w:pStyle w:val="bodytextreverse"/>
            <w:rPr>
              <w:noProof w:val="0"/>
            </w:rPr>
          </w:pPr>
          <w:r>
            <w:rPr>
              <w:noProof w:val="0"/>
            </w:rPr>
            <w:t xml:space="preserve">The ACT Government </w:t>
          </w:r>
          <w:r w:rsidR="00CC411A">
            <w:rPr>
              <w:noProof w:val="0"/>
            </w:rPr>
            <w:t>closed its</w:t>
          </w:r>
          <w:r>
            <w:rPr>
              <w:noProof w:val="0"/>
            </w:rPr>
            <w:t xml:space="preserve"> community consultation </w:t>
          </w:r>
          <w:r w:rsidR="00CC411A">
            <w:rPr>
              <w:noProof w:val="0"/>
            </w:rPr>
            <w:t>about</w:t>
          </w:r>
          <w:r>
            <w:rPr>
              <w:noProof w:val="0"/>
            </w:rPr>
            <w:t xml:space="preserve"> the draft </w:t>
          </w:r>
          <w:r w:rsidR="00A8212A">
            <w:rPr>
              <w:noProof w:val="0"/>
            </w:rPr>
            <w:t>Controlled Sports l</w:t>
          </w:r>
          <w:r>
            <w:rPr>
              <w:noProof w:val="0"/>
            </w:rPr>
            <w:t>egislation</w:t>
          </w:r>
          <w:r w:rsidR="003163BF">
            <w:rPr>
              <w:noProof w:val="0"/>
            </w:rPr>
            <w:t xml:space="preserve"> on 31</w:t>
          </w:r>
          <w:r w:rsidR="00FF1D97">
            <w:rPr>
              <w:noProof w:val="0"/>
            </w:rPr>
            <w:t> </w:t>
          </w:r>
          <w:r w:rsidR="003163BF">
            <w:rPr>
              <w:noProof w:val="0"/>
            </w:rPr>
            <w:t>August 2018</w:t>
          </w:r>
          <w:r>
            <w:rPr>
              <w:noProof w:val="0"/>
            </w:rPr>
            <w:t>.</w:t>
          </w:r>
        </w:p>
        <w:p w14:paraId="6918CACA" w14:textId="3D8A5E05" w:rsidR="00A8212A" w:rsidRDefault="00A8212A" w:rsidP="00A8212A">
          <w:pPr>
            <w:pStyle w:val="bodytextreverse"/>
            <w:rPr>
              <w:noProof w:val="0"/>
            </w:rPr>
          </w:pPr>
          <w:r>
            <w:rPr>
              <w:noProof w:val="0"/>
            </w:rPr>
            <w:t xml:space="preserve">In September 2016, </w:t>
          </w:r>
          <w:r w:rsidR="00CC411A">
            <w:rPr>
              <w:noProof w:val="0"/>
            </w:rPr>
            <w:t>we</w:t>
          </w:r>
          <w:r>
            <w:rPr>
              <w:noProof w:val="0"/>
            </w:rPr>
            <w:t xml:space="preserve"> announced </w:t>
          </w:r>
          <w:r w:rsidR="00CC411A">
            <w:rPr>
              <w:noProof w:val="0"/>
            </w:rPr>
            <w:t>that we would</w:t>
          </w:r>
          <w:r>
            <w:rPr>
              <w:noProof w:val="0"/>
            </w:rPr>
            <w:t xml:space="preserve"> develop </w:t>
          </w:r>
          <w:r w:rsidR="00CC411A">
            <w:rPr>
              <w:noProof w:val="0"/>
            </w:rPr>
            <w:t>new legislation</w:t>
          </w:r>
          <w:r>
            <w:rPr>
              <w:noProof w:val="0"/>
            </w:rPr>
            <w:t xml:space="preserve"> to regulate combat sports in the ACT, as the existing </w:t>
          </w:r>
          <w:r w:rsidR="00CC411A">
            <w:rPr>
              <w:noProof w:val="0"/>
            </w:rPr>
            <w:t xml:space="preserve">legislation </w:t>
          </w:r>
          <w:r>
            <w:rPr>
              <w:noProof w:val="0"/>
            </w:rPr>
            <w:t xml:space="preserve">no longer reflects the diverse forms of combat sports within the industry. </w:t>
          </w:r>
        </w:p>
        <w:p w14:paraId="77288E08" w14:textId="0045BF96" w:rsidR="00DB6D10" w:rsidRDefault="00B94CEA" w:rsidP="00A8212A">
          <w:pPr>
            <w:pStyle w:val="bodytextreverse"/>
            <w:rPr>
              <w:noProof w:val="0"/>
            </w:rPr>
          </w:pPr>
          <w:r>
            <w:rPr>
              <w:noProof w:val="0"/>
            </w:rPr>
            <w:t xml:space="preserve">Canberra has a reputation as the most active city in Australia, and </w:t>
          </w:r>
          <w:r w:rsidR="00DB6D10">
            <w:rPr>
              <w:noProof w:val="0"/>
            </w:rPr>
            <w:t xml:space="preserve">combat sports participation is a growing and evolving activity for many </w:t>
          </w:r>
          <w:proofErr w:type="spellStart"/>
          <w:r w:rsidR="00DB6D10">
            <w:rPr>
              <w:noProof w:val="0"/>
            </w:rPr>
            <w:t>Canberrans</w:t>
          </w:r>
          <w:proofErr w:type="spellEnd"/>
          <w:r w:rsidR="003163BF">
            <w:rPr>
              <w:noProof w:val="0"/>
            </w:rPr>
            <w:t>, with many new forms of combat sports emerging over the last two decades</w:t>
          </w:r>
          <w:r w:rsidR="00DB6D10">
            <w:rPr>
              <w:noProof w:val="0"/>
            </w:rPr>
            <w:t xml:space="preserve">. Contests are a way for athletes </w:t>
          </w:r>
          <w:r w:rsidR="00CC411A">
            <w:rPr>
              <w:noProof w:val="0"/>
            </w:rPr>
            <w:t xml:space="preserve">to </w:t>
          </w:r>
          <w:r w:rsidR="00DB6D10">
            <w:rPr>
              <w:noProof w:val="0"/>
            </w:rPr>
            <w:t>build their experience</w:t>
          </w:r>
          <w:r w:rsidR="001D03F8">
            <w:rPr>
              <w:noProof w:val="0"/>
            </w:rPr>
            <w:t xml:space="preserve"> and test their skills</w:t>
          </w:r>
          <w:r w:rsidR="00DB6D10">
            <w:rPr>
              <w:noProof w:val="0"/>
            </w:rPr>
            <w:t xml:space="preserve">, and this brings benefits such as tourism to our city. </w:t>
          </w:r>
          <w:r w:rsidR="00CC411A">
            <w:rPr>
              <w:noProof w:val="0"/>
            </w:rPr>
            <w:t>H</w:t>
          </w:r>
          <w:r w:rsidR="00DB6D10">
            <w:rPr>
              <w:noProof w:val="0"/>
            </w:rPr>
            <w:t>owever</w:t>
          </w:r>
          <w:r w:rsidR="00CC411A">
            <w:rPr>
              <w:noProof w:val="0"/>
            </w:rPr>
            <w:t>, we</w:t>
          </w:r>
          <w:r w:rsidR="00DB6D10">
            <w:rPr>
              <w:noProof w:val="0"/>
            </w:rPr>
            <w:t xml:space="preserve"> want events to be run as safe</w:t>
          </w:r>
          <w:r w:rsidR="001D03F8">
            <w:rPr>
              <w:noProof w:val="0"/>
            </w:rPr>
            <w:t>l</w:t>
          </w:r>
          <w:r w:rsidR="00DB6D10">
            <w:rPr>
              <w:noProof w:val="0"/>
            </w:rPr>
            <w:t xml:space="preserve">y as possible and with integrity. </w:t>
          </w:r>
        </w:p>
        <w:p w14:paraId="4674692D" w14:textId="204C2787" w:rsidR="00CC411A" w:rsidRDefault="00CC411A" w:rsidP="00A8212A">
          <w:pPr>
            <w:pStyle w:val="bodytextreverse"/>
            <w:rPr>
              <w:noProof w:val="0"/>
            </w:rPr>
          </w:pPr>
          <w:r>
            <w:rPr>
              <w:noProof w:val="0"/>
            </w:rPr>
            <w:t>T</w:t>
          </w:r>
          <w:r w:rsidR="00A8212A">
            <w:rPr>
              <w:noProof w:val="0"/>
            </w:rPr>
            <w:t>he Controlled Sports Bill</w:t>
          </w:r>
          <w:r>
            <w:rPr>
              <w:noProof w:val="0"/>
            </w:rPr>
            <w:t xml:space="preserve"> (the Bill)</w:t>
          </w:r>
          <w:r w:rsidR="00A8212A">
            <w:rPr>
              <w:noProof w:val="0"/>
            </w:rPr>
            <w:t xml:space="preserve"> has been </w:t>
          </w:r>
          <w:r>
            <w:rPr>
              <w:noProof w:val="0"/>
            </w:rPr>
            <w:t xml:space="preserve">informed by </w:t>
          </w:r>
          <w:r w:rsidR="00A8212A">
            <w:rPr>
              <w:noProof w:val="0"/>
            </w:rPr>
            <w:t xml:space="preserve">extensive </w:t>
          </w:r>
          <w:r w:rsidR="003B64CA">
            <w:rPr>
              <w:noProof w:val="0"/>
            </w:rPr>
            <w:t xml:space="preserve">consultation </w:t>
          </w:r>
          <w:r w:rsidR="00A8212A">
            <w:rPr>
              <w:noProof w:val="0"/>
            </w:rPr>
            <w:t xml:space="preserve">with a range of stakeholders, </w:t>
          </w:r>
          <w:proofErr w:type="gramStart"/>
          <w:r w:rsidR="00A8212A">
            <w:rPr>
              <w:noProof w:val="0"/>
            </w:rPr>
            <w:t>including</w:t>
          </w:r>
          <w:proofErr w:type="gramEnd"/>
          <w:r w:rsidR="00A8212A">
            <w:rPr>
              <w:noProof w:val="0"/>
            </w:rPr>
            <w:t xml:space="preserve"> industry participants and experts, sports scientists and academic researchers, medical practitioners, law enforcement, and sporting integrity experts, as well as relevant agencies across government. </w:t>
          </w:r>
        </w:p>
        <w:p w14:paraId="48D17805" w14:textId="0ED381D6" w:rsidR="00CC411A" w:rsidRDefault="00CC411A" w:rsidP="00A8212A">
          <w:pPr>
            <w:pStyle w:val="bodytextreverse"/>
            <w:rPr>
              <w:noProof w:val="0"/>
            </w:rPr>
          </w:pPr>
          <w:r>
            <w:rPr>
              <w:noProof w:val="0"/>
            </w:rPr>
            <w:t xml:space="preserve">As part of the consultation, stakeholders were able to comment on the draft legislation before it </w:t>
          </w:r>
          <w:r w:rsidR="003163BF">
            <w:rPr>
              <w:noProof w:val="0"/>
            </w:rPr>
            <w:t>was</w:t>
          </w:r>
          <w:r>
            <w:rPr>
              <w:noProof w:val="0"/>
            </w:rPr>
            <w:t xml:space="preserve"> introduced </w:t>
          </w:r>
          <w:proofErr w:type="gramStart"/>
          <w:r>
            <w:rPr>
              <w:noProof w:val="0"/>
            </w:rPr>
            <w:t>into</w:t>
          </w:r>
          <w:proofErr w:type="gramEnd"/>
          <w:r>
            <w:rPr>
              <w:noProof w:val="0"/>
            </w:rPr>
            <w:t xml:space="preserve"> the Legislative Assembly. This meant we could hear how the legislation would work practically and make adjustments during the drafting stage. </w:t>
          </w:r>
        </w:p>
        <w:p w14:paraId="69DDC343" w14:textId="259072C7" w:rsidR="00A8212A" w:rsidRDefault="00CC411A" w:rsidP="00A8212A">
          <w:pPr>
            <w:pStyle w:val="bodytextreverse"/>
            <w:rPr>
              <w:noProof w:val="0"/>
            </w:rPr>
          </w:pPr>
          <w:r>
            <w:rPr>
              <w:noProof w:val="0"/>
            </w:rPr>
            <w:t xml:space="preserve">In drafting the Bill, stakeholder input </w:t>
          </w:r>
          <w:r w:rsidR="007D0155">
            <w:rPr>
              <w:noProof w:val="0"/>
            </w:rPr>
            <w:t xml:space="preserve">has been </w:t>
          </w:r>
          <w:r>
            <w:rPr>
              <w:noProof w:val="0"/>
            </w:rPr>
            <w:t xml:space="preserve">supplemented </w:t>
          </w:r>
          <w:r w:rsidR="007D0155">
            <w:rPr>
              <w:noProof w:val="0"/>
            </w:rPr>
            <w:t xml:space="preserve">by comprehensive research </w:t>
          </w:r>
          <w:r>
            <w:rPr>
              <w:noProof w:val="0"/>
            </w:rPr>
            <w:t>about the</w:t>
          </w:r>
          <w:r w:rsidR="007D0155">
            <w:rPr>
              <w:noProof w:val="0"/>
            </w:rPr>
            <w:t xml:space="preserve"> health</w:t>
          </w:r>
          <w:r w:rsidR="001D03F8">
            <w:rPr>
              <w:noProof w:val="0"/>
            </w:rPr>
            <w:t>,</w:t>
          </w:r>
          <w:r w:rsidR="007D0155">
            <w:rPr>
              <w:noProof w:val="0"/>
            </w:rPr>
            <w:t xml:space="preserve"> safety and integrity</w:t>
          </w:r>
          <w:r>
            <w:rPr>
              <w:noProof w:val="0"/>
            </w:rPr>
            <w:t xml:space="preserve"> of various combat sports</w:t>
          </w:r>
          <w:r w:rsidR="007D0155">
            <w:rPr>
              <w:noProof w:val="0"/>
            </w:rPr>
            <w:t xml:space="preserve">. </w:t>
          </w:r>
          <w:r w:rsidR="00DB6D10">
            <w:rPr>
              <w:noProof w:val="0"/>
            </w:rPr>
            <w:t xml:space="preserve"> </w:t>
          </w:r>
        </w:p>
        <w:p w14:paraId="30E3BC42" w14:textId="5A863768" w:rsidR="00316DCF" w:rsidRDefault="00A8212A" w:rsidP="00A8212A">
          <w:pPr>
            <w:pStyle w:val="bodytextreverse"/>
            <w:rPr>
              <w:noProof w:val="0"/>
            </w:rPr>
          </w:pPr>
          <w:r>
            <w:rPr>
              <w:noProof w:val="0"/>
            </w:rPr>
            <w:t xml:space="preserve">The Bill updates the regulation of combat sports contests, and other prescribed sports as required, in the ACT. It allows for an expanded scope of sports </w:t>
          </w:r>
          <w:r w:rsidR="009B44C7">
            <w:rPr>
              <w:noProof w:val="0"/>
            </w:rPr>
            <w:t>and</w:t>
          </w:r>
          <w:r>
            <w:rPr>
              <w:noProof w:val="0"/>
            </w:rPr>
            <w:t xml:space="preserve"> related activities to be better regulated if the need arises. This </w:t>
          </w:r>
          <w:r w:rsidR="00DB6D10">
            <w:rPr>
              <w:noProof w:val="0"/>
            </w:rPr>
            <w:t>legislation</w:t>
          </w:r>
          <w:r>
            <w:rPr>
              <w:noProof w:val="0"/>
            </w:rPr>
            <w:t xml:space="preserve"> replaces the</w:t>
          </w:r>
          <w:r w:rsidRPr="00A8212A">
            <w:rPr>
              <w:i/>
              <w:noProof w:val="0"/>
            </w:rPr>
            <w:t xml:space="preserve"> Boxing Control Act 1993</w:t>
          </w:r>
          <w:r>
            <w:rPr>
              <w:noProof w:val="0"/>
            </w:rPr>
            <w:t xml:space="preserve">.    </w:t>
          </w:r>
          <w:r w:rsidR="00316DCF">
            <w:rPr>
              <w:noProof w:val="0"/>
            </w:rPr>
            <w:t xml:space="preserve"> </w:t>
          </w:r>
        </w:p>
        <w:p w14:paraId="2BBA0339" w14:textId="77777777" w:rsidR="003B0D48" w:rsidRPr="00E94769" w:rsidRDefault="003B0D48" w:rsidP="00745525">
          <w:pPr>
            <w:pStyle w:val="Heading2"/>
          </w:pPr>
          <w:r w:rsidRPr="00E94769">
            <w:t xml:space="preserve">THE </w:t>
          </w:r>
          <w:r w:rsidRPr="00E94769">
            <w:rPr>
              <w:rStyle w:val="Heading2Char"/>
              <w:caps/>
            </w:rPr>
            <w:t>CONVERSATION</w:t>
          </w:r>
        </w:p>
        <w:p w14:paraId="1A1A73FB" w14:textId="30CA9DD5" w:rsidR="00A472EE" w:rsidRPr="00E94769" w:rsidRDefault="00CC411A" w:rsidP="005C344B">
          <w:pPr>
            <w:pStyle w:val="HighlightedBodyText"/>
            <w:rPr>
              <w:noProof w:val="0"/>
            </w:rPr>
          </w:pPr>
          <w:r>
            <w:rPr>
              <w:noProof w:val="0"/>
            </w:rPr>
            <w:t>Stakeholder</w:t>
          </w:r>
          <w:r w:rsidR="009A414D">
            <w:rPr>
              <w:noProof w:val="0"/>
            </w:rPr>
            <w:t xml:space="preserve"> consultation to seek views on the draft Controlled Sports Bill  </w:t>
          </w:r>
        </w:p>
        <w:p w14:paraId="03E02899" w14:textId="49892D00" w:rsidR="00D84344" w:rsidRDefault="003B0D48" w:rsidP="005C344B">
          <w:pPr>
            <w:pStyle w:val="bodytextreverse"/>
            <w:rPr>
              <w:noProof w:val="0"/>
            </w:rPr>
          </w:pPr>
          <w:r w:rsidRPr="00E94769">
            <w:rPr>
              <w:noProof w:val="0"/>
            </w:rPr>
            <w:t>We held face</w:t>
          </w:r>
          <w:r w:rsidR="001D03F8">
            <w:rPr>
              <w:noProof w:val="0"/>
            </w:rPr>
            <w:t>-</w:t>
          </w:r>
          <w:r w:rsidRPr="00E94769">
            <w:rPr>
              <w:noProof w:val="0"/>
            </w:rPr>
            <w:t>to</w:t>
          </w:r>
          <w:r w:rsidR="001D03F8">
            <w:rPr>
              <w:noProof w:val="0"/>
            </w:rPr>
            <w:t>-</w:t>
          </w:r>
          <w:r w:rsidRPr="00E94769">
            <w:rPr>
              <w:noProof w:val="0"/>
            </w:rPr>
            <w:t xml:space="preserve">face </w:t>
          </w:r>
          <w:r w:rsidR="009A414D">
            <w:rPr>
              <w:noProof w:val="0"/>
            </w:rPr>
            <w:t xml:space="preserve">conversations </w:t>
          </w:r>
          <w:r w:rsidRPr="00E94769">
            <w:rPr>
              <w:noProof w:val="0"/>
            </w:rPr>
            <w:t xml:space="preserve">and </w:t>
          </w:r>
          <w:r w:rsidR="009A414D">
            <w:rPr>
              <w:noProof w:val="0"/>
            </w:rPr>
            <w:t xml:space="preserve">met </w:t>
          </w:r>
          <w:r w:rsidRPr="00E94769">
            <w:rPr>
              <w:noProof w:val="0"/>
            </w:rPr>
            <w:t xml:space="preserve">directly with </w:t>
          </w:r>
          <w:r w:rsidR="00CC411A">
            <w:rPr>
              <w:noProof w:val="0"/>
            </w:rPr>
            <w:t xml:space="preserve">a range of </w:t>
          </w:r>
          <w:r w:rsidRPr="00E94769">
            <w:rPr>
              <w:noProof w:val="0"/>
            </w:rPr>
            <w:t xml:space="preserve">stakeholders from </w:t>
          </w:r>
          <w:r w:rsidR="009A414D">
            <w:rPr>
              <w:noProof w:val="0"/>
            </w:rPr>
            <w:t xml:space="preserve">31 </w:t>
          </w:r>
          <w:r w:rsidR="001D03F8">
            <w:rPr>
              <w:noProof w:val="0"/>
            </w:rPr>
            <w:t xml:space="preserve">July </w:t>
          </w:r>
          <w:r w:rsidRPr="00E94769">
            <w:rPr>
              <w:noProof w:val="0"/>
            </w:rPr>
            <w:t xml:space="preserve">to </w:t>
          </w:r>
          <w:r w:rsidR="009A414D">
            <w:rPr>
              <w:noProof w:val="0"/>
            </w:rPr>
            <w:t xml:space="preserve">31 </w:t>
          </w:r>
          <w:r w:rsidR="001D03F8">
            <w:rPr>
              <w:noProof w:val="0"/>
            </w:rPr>
            <w:t xml:space="preserve">August </w:t>
          </w:r>
          <w:r w:rsidR="009A414D">
            <w:rPr>
              <w:noProof w:val="0"/>
            </w:rPr>
            <w:t>2018</w:t>
          </w:r>
          <w:r w:rsidRPr="00E94769">
            <w:rPr>
              <w:noProof w:val="0"/>
            </w:rPr>
            <w:t>.</w:t>
          </w:r>
        </w:p>
        <w:p w14:paraId="207F60DB" w14:textId="2E903610" w:rsidR="003B0D48" w:rsidRPr="00E94769" w:rsidRDefault="009A414D" w:rsidP="00FF1D97">
          <w:pPr>
            <w:pStyle w:val="bodytextreverse"/>
          </w:pPr>
          <w:r>
            <w:rPr>
              <w:noProof w:val="0"/>
            </w:rPr>
            <w:t xml:space="preserve">We also met with a number of special interest groups both during and prior to industry consultation to formulate a comprehensive piece of legislation to present to the combat sports industry. </w:t>
          </w:r>
        </w:p>
        <w:p w14:paraId="4DA1C752" w14:textId="77777777" w:rsidR="00FF1D97" w:rsidRDefault="00FF1D97" w:rsidP="0062733A">
          <w:pPr>
            <w:pStyle w:val="Heading2"/>
          </w:pPr>
        </w:p>
        <w:p w14:paraId="51B387BA" w14:textId="77777777" w:rsidR="00AA5DD1" w:rsidRPr="00E94769" w:rsidRDefault="00DE2D59" w:rsidP="0062733A">
          <w:pPr>
            <w:pStyle w:val="Heading2"/>
          </w:pPr>
          <w:r w:rsidRPr="00E94769">
            <w:t xml:space="preserve">WHO ENGAGED </w:t>
          </w:r>
        </w:p>
        <w:p w14:paraId="6F6AC010" w14:textId="77777777" w:rsidR="00AA5DD1" w:rsidRPr="00E94769" w:rsidRDefault="009A414D" w:rsidP="005C344B">
          <w:pPr>
            <w:pStyle w:val="HighlightedBodyText"/>
            <w:rPr>
              <w:noProof w:val="0"/>
            </w:rPr>
          </w:pPr>
          <w:r>
            <w:rPr>
              <w:noProof w:val="0"/>
            </w:rPr>
            <w:t>Combat sports industry, other jurisdictions and special interest groups</w:t>
          </w:r>
        </w:p>
        <w:p w14:paraId="6D570951" w14:textId="77777777" w:rsidR="00464B5D" w:rsidRDefault="00464B5D" w:rsidP="005C344B">
          <w:pPr>
            <w:pStyle w:val="bodytextreverse"/>
            <w:rPr>
              <w:noProof w:val="0"/>
            </w:rPr>
          </w:pPr>
          <w:r>
            <w:rPr>
              <w:noProof w:val="0"/>
            </w:rPr>
            <w:t xml:space="preserve">A number of stakeholders that are currently regulated by the </w:t>
          </w:r>
          <w:r w:rsidRPr="00464B5D">
            <w:rPr>
              <w:i/>
              <w:noProof w:val="0"/>
            </w:rPr>
            <w:t>Boxing Control Act 1993</w:t>
          </w:r>
          <w:r>
            <w:rPr>
              <w:noProof w:val="0"/>
            </w:rPr>
            <w:t xml:space="preserve"> participated in the engagement. This included promoters of contests in the ACT of boxing, kickboxing, </w:t>
          </w:r>
          <w:proofErr w:type="spellStart"/>
          <w:r>
            <w:rPr>
              <w:noProof w:val="0"/>
            </w:rPr>
            <w:t>Muay</w:t>
          </w:r>
          <w:proofErr w:type="spellEnd"/>
          <w:r>
            <w:rPr>
              <w:noProof w:val="0"/>
            </w:rPr>
            <w:t xml:space="preserve"> Thai and Mixed Martial Arts</w:t>
          </w:r>
          <w:r w:rsidR="007D0155">
            <w:rPr>
              <w:noProof w:val="0"/>
            </w:rPr>
            <w:t>, as well as sporting organisations representing these sports</w:t>
          </w:r>
          <w:r>
            <w:rPr>
              <w:noProof w:val="0"/>
            </w:rPr>
            <w:t xml:space="preserve">. </w:t>
          </w:r>
        </w:p>
        <w:p w14:paraId="3F0D4AA8" w14:textId="37A245C0" w:rsidR="00464B5D" w:rsidRDefault="00464B5D" w:rsidP="005C344B">
          <w:pPr>
            <w:pStyle w:val="bodytextreverse"/>
            <w:rPr>
              <w:noProof w:val="0"/>
            </w:rPr>
          </w:pPr>
          <w:r>
            <w:rPr>
              <w:noProof w:val="0"/>
            </w:rPr>
            <w:t>Stakeholders that are not currently regulated, but will be captured under the new legislation</w:t>
          </w:r>
          <w:r w:rsidR="001D03F8">
            <w:rPr>
              <w:noProof w:val="0"/>
            </w:rPr>
            <w:t>,</w:t>
          </w:r>
          <w:r>
            <w:rPr>
              <w:noProof w:val="0"/>
            </w:rPr>
            <w:t xml:space="preserve"> also participated in discussions. This includes representatives from </w:t>
          </w:r>
          <w:r w:rsidR="009B44C7">
            <w:rPr>
              <w:noProof w:val="0"/>
            </w:rPr>
            <w:t>J</w:t>
          </w:r>
          <w:r>
            <w:rPr>
              <w:noProof w:val="0"/>
            </w:rPr>
            <w:t xml:space="preserve">udo, </w:t>
          </w:r>
          <w:r w:rsidR="009B44C7">
            <w:rPr>
              <w:noProof w:val="0"/>
            </w:rPr>
            <w:t>K</w:t>
          </w:r>
          <w:r>
            <w:rPr>
              <w:noProof w:val="0"/>
            </w:rPr>
            <w:t xml:space="preserve">ung </w:t>
          </w:r>
          <w:r w:rsidR="009B44C7">
            <w:rPr>
              <w:noProof w:val="0"/>
            </w:rPr>
            <w:t>F</w:t>
          </w:r>
          <w:r>
            <w:rPr>
              <w:noProof w:val="0"/>
            </w:rPr>
            <w:t xml:space="preserve">u </w:t>
          </w:r>
          <w:proofErr w:type="spellStart"/>
          <w:r w:rsidR="009B44C7">
            <w:rPr>
              <w:noProof w:val="0"/>
            </w:rPr>
            <w:t>W</w:t>
          </w:r>
          <w:r>
            <w:rPr>
              <w:noProof w:val="0"/>
            </w:rPr>
            <w:t>ushu</w:t>
          </w:r>
          <w:proofErr w:type="spellEnd"/>
          <w:r>
            <w:rPr>
              <w:noProof w:val="0"/>
            </w:rPr>
            <w:t xml:space="preserve">, </w:t>
          </w:r>
          <w:r w:rsidR="009B44C7">
            <w:rPr>
              <w:noProof w:val="0"/>
            </w:rPr>
            <w:t>W</w:t>
          </w:r>
          <w:r>
            <w:rPr>
              <w:noProof w:val="0"/>
            </w:rPr>
            <w:t xml:space="preserve">restling, </w:t>
          </w:r>
          <w:r w:rsidR="009B44C7">
            <w:rPr>
              <w:noProof w:val="0"/>
            </w:rPr>
            <w:t>K</w:t>
          </w:r>
          <w:r>
            <w:rPr>
              <w:noProof w:val="0"/>
            </w:rPr>
            <w:t xml:space="preserve">arate, </w:t>
          </w:r>
          <w:r w:rsidR="009B44C7">
            <w:rPr>
              <w:noProof w:val="0"/>
            </w:rPr>
            <w:t>F</w:t>
          </w:r>
          <w:r>
            <w:rPr>
              <w:noProof w:val="0"/>
            </w:rPr>
            <w:t xml:space="preserve">encing and </w:t>
          </w:r>
          <w:r w:rsidR="009B44C7">
            <w:rPr>
              <w:noProof w:val="0"/>
            </w:rPr>
            <w:t>A</w:t>
          </w:r>
          <w:r>
            <w:rPr>
              <w:noProof w:val="0"/>
            </w:rPr>
            <w:t>ikido.</w:t>
          </w:r>
          <w:r w:rsidR="007D0155">
            <w:rPr>
              <w:noProof w:val="0"/>
            </w:rPr>
            <w:t xml:space="preserve"> </w:t>
          </w:r>
          <w:r w:rsidR="001D03F8">
            <w:rPr>
              <w:noProof w:val="0"/>
            </w:rPr>
            <w:t>Participants</w:t>
          </w:r>
          <w:r w:rsidR="00214AEE">
            <w:rPr>
              <w:noProof w:val="0"/>
            </w:rPr>
            <w:t xml:space="preserve"> in the consultation</w:t>
          </w:r>
          <w:r w:rsidR="001D03F8">
            <w:rPr>
              <w:noProof w:val="0"/>
            </w:rPr>
            <w:t xml:space="preserve"> </w:t>
          </w:r>
          <w:r w:rsidR="007D0155">
            <w:rPr>
              <w:noProof w:val="0"/>
            </w:rPr>
            <w:t xml:space="preserve">were primarily from organisations representing these combat sports, as well as a small number of individual participants. </w:t>
          </w:r>
          <w:r>
            <w:rPr>
              <w:noProof w:val="0"/>
            </w:rPr>
            <w:t xml:space="preserve"> </w:t>
          </w:r>
        </w:p>
        <w:p w14:paraId="7BF5EDF6" w14:textId="6815BE2E" w:rsidR="00464B5D" w:rsidRDefault="00464B5D" w:rsidP="005C344B">
          <w:pPr>
            <w:pStyle w:val="bodytextreverse"/>
            <w:rPr>
              <w:noProof w:val="0"/>
            </w:rPr>
          </w:pPr>
          <w:r>
            <w:rPr>
              <w:noProof w:val="0"/>
            </w:rPr>
            <w:t xml:space="preserve">Law enforcement and medical expertise was also sought regarding the key aspects of the legislation on safety and integrity. This included ACT Policing, NSW Police, ACT Government – Justice and Community Safety and Health Directorates, the Australian Institute of Sport, </w:t>
          </w:r>
          <w:r w:rsidR="00D20929">
            <w:rPr>
              <w:noProof w:val="0"/>
            </w:rPr>
            <w:t xml:space="preserve">Sport Australia, </w:t>
          </w:r>
          <w:r>
            <w:rPr>
              <w:noProof w:val="0"/>
            </w:rPr>
            <w:t xml:space="preserve">Sports Medicine Australia, Edith Cowan University, the AIDS Action Council and Hepatitis ACT. We also spoke with other regulating jurisdictions to develop best practice approaches and settle mutual recognition matters. </w:t>
          </w:r>
        </w:p>
        <w:tbl>
          <w:tblPr>
            <w:tblStyle w:val="ColorfulList-Accent5"/>
            <w:tblW w:w="0" w:type="auto"/>
            <w:tblLook w:val="04A0" w:firstRow="1" w:lastRow="0" w:firstColumn="1" w:lastColumn="0" w:noHBand="0" w:noVBand="1"/>
          </w:tblPr>
          <w:tblGrid>
            <w:gridCol w:w="10348"/>
          </w:tblGrid>
          <w:tr w:rsidR="00AA5DD1" w:rsidRPr="00E94769" w14:paraId="24010D7D" w14:textId="77777777" w:rsidTr="00A12B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1AEA27AE" w14:textId="77777777" w:rsidR="00AA5DD1" w:rsidRPr="00E94769" w:rsidRDefault="00AA5DD1" w:rsidP="00BA103B">
                <w:pPr>
                  <w:pStyle w:val="Tableheadbold"/>
                </w:pPr>
                <w:r w:rsidRPr="00E94769">
                  <w:t xml:space="preserve">Key insights from the community  </w:t>
                </w:r>
              </w:p>
            </w:tc>
          </w:tr>
          <w:tr w:rsidR="00AA5DD1" w:rsidRPr="00E94769" w14:paraId="6BC3639C" w14:textId="77777777" w:rsidTr="00A12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576F2EA1" w14:textId="77777777" w:rsidR="00AA5DD1" w:rsidRPr="00E94769" w:rsidRDefault="009D708E" w:rsidP="00AA5DD1">
                <w:pPr>
                  <w:pStyle w:val="bodytextreverse"/>
                  <w:rPr>
                    <w:noProof w:val="0"/>
                    <w:color w:val="auto"/>
                  </w:rPr>
                </w:pPr>
                <w:r>
                  <w:rPr>
                    <w:noProof w:val="0"/>
                    <w:color w:val="auto"/>
                  </w:rPr>
                  <w:t xml:space="preserve">Safety </w:t>
                </w:r>
              </w:p>
              <w:p w14:paraId="5F5CB57F" w14:textId="77777777" w:rsidR="009D708E" w:rsidRPr="00F07BDA" w:rsidRDefault="009D708E" w:rsidP="00AA5DD1">
                <w:pPr>
                  <w:pStyle w:val="bodytextreverse"/>
                  <w:numPr>
                    <w:ilvl w:val="0"/>
                    <w:numId w:val="32"/>
                  </w:numPr>
                  <w:ind w:left="318" w:hanging="284"/>
                  <w:rPr>
                    <w:b w:val="0"/>
                    <w:noProof w:val="0"/>
                    <w:color w:val="auto"/>
                    <w:szCs w:val="20"/>
                  </w:rPr>
                </w:pPr>
                <w:r w:rsidRPr="00F07BDA">
                  <w:rPr>
                    <w:b w:val="0"/>
                    <w:noProof w:val="0"/>
                    <w:color w:val="auto"/>
                    <w:szCs w:val="20"/>
                  </w:rPr>
                  <w:t xml:space="preserve">All </w:t>
                </w:r>
                <w:r w:rsidR="005C20DA" w:rsidRPr="00F07BDA">
                  <w:rPr>
                    <w:b w:val="0"/>
                    <w:noProof w:val="0"/>
                    <w:color w:val="auto"/>
                    <w:szCs w:val="20"/>
                  </w:rPr>
                  <w:t xml:space="preserve">stakeholders showed strong </w:t>
                </w:r>
                <w:r w:rsidRPr="00F07BDA">
                  <w:rPr>
                    <w:b w:val="0"/>
                    <w:noProof w:val="0"/>
                    <w:color w:val="auto"/>
                    <w:szCs w:val="20"/>
                  </w:rPr>
                  <w:t>support</w:t>
                </w:r>
                <w:r w:rsidR="005C20DA" w:rsidRPr="00F07BDA">
                  <w:rPr>
                    <w:b w:val="0"/>
                    <w:noProof w:val="0"/>
                    <w:color w:val="auto"/>
                    <w:szCs w:val="20"/>
                  </w:rPr>
                  <w:t xml:space="preserve"> for </w:t>
                </w:r>
                <w:r w:rsidRPr="00F07BDA">
                  <w:rPr>
                    <w:b w:val="0"/>
                    <w:noProof w:val="0"/>
                    <w:color w:val="auto"/>
                    <w:szCs w:val="20"/>
                  </w:rPr>
                  <w:t xml:space="preserve">safe participation </w:t>
                </w:r>
                <w:r w:rsidR="005C20DA" w:rsidRPr="00F07BDA">
                  <w:rPr>
                    <w:b w:val="0"/>
                    <w:noProof w:val="0"/>
                    <w:color w:val="auto"/>
                    <w:szCs w:val="20"/>
                  </w:rPr>
                  <w:t xml:space="preserve">in combat sports. </w:t>
                </w:r>
              </w:p>
              <w:p w14:paraId="02ABAF45" w14:textId="6FA66A8D" w:rsidR="009D708E" w:rsidRPr="00F07BDA" w:rsidRDefault="005C20DA" w:rsidP="00AA5DD1">
                <w:pPr>
                  <w:pStyle w:val="bodytextreverse"/>
                  <w:numPr>
                    <w:ilvl w:val="0"/>
                    <w:numId w:val="32"/>
                  </w:numPr>
                  <w:ind w:left="318" w:hanging="284"/>
                  <w:rPr>
                    <w:b w:val="0"/>
                    <w:noProof w:val="0"/>
                    <w:color w:val="auto"/>
                    <w:szCs w:val="20"/>
                  </w:rPr>
                </w:pPr>
                <w:r w:rsidRPr="00F07BDA">
                  <w:rPr>
                    <w:b w:val="0"/>
                    <w:noProof w:val="0"/>
                    <w:color w:val="auto"/>
                    <w:szCs w:val="20"/>
                  </w:rPr>
                  <w:t>Medical s</w:t>
                </w:r>
                <w:r w:rsidR="009D708E" w:rsidRPr="00F07BDA">
                  <w:rPr>
                    <w:b w:val="0"/>
                    <w:noProof w:val="0"/>
                    <w:color w:val="auto"/>
                    <w:szCs w:val="20"/>
                  </w:rPr>
                  <w:t>pecialists</w:t>
                </w:r>
                <w:r w:rsidRPr="00F07BDA">
                  <w:rPr>
                    <w:b w:val="0"/>
                    <w:noProof w:val="0"/>
                    <w:color w:val="auto"/>
                    <w:szCs w:val="20"/>
                  </w:rPr>
                  <w:t xml:space="preserve"> were particularly</w:t>
                </w:r>
                <w:r w:rsidR="009D708E" w:rsidRPr="00F07BDA">
                  <w:rPr>
                    <w:b w:val="0"/>
                    <w:noProof w:val="0"/>
                    <w:color w:val="auto"/>
                    <w:szCs w:val="20"/>
                  </w:rPr>
                  <w:t xml:space="preserve"> concerned with </w:t>
                </w:r>
                <w:r w:rsidR="007D0155">
                  <w:rPr>
                    <w:b w:val="0"/>
                    <w:noProof w:val="0"/>
                    <w:color w:val="auto"/>
                    <w:szCs w:val="20"/>
                  </w:rPr>
                  <w:t xml:space="preserve">the </w:t>
                </w:r>
                <w:r w:rsidR="009D708E" w:rsidRPr="00F07BDA">
                  <w:rPr>
                    <w:b w:val="0"/>
                    <w:noProof w:val="0"/>
                    <w:color w:val="auto"/>
                    <w:szCs w:val="20"/>
                  </w:rPr>
                  <w:t xml:space="preserve">impact of concussions and head injuries </w:t>
                </w:r>
                <w:r w:rsidRPr="00F07BDA">
                  <w:rPr>
                    <w:b w:val="0"/>
                    <w:noProof w:val="0"/>
                    <w:color w:val="auto"/>
                    <w:szCs w:val="20"/>
                  </w:rPr>
                  <w:t xml:space="preserve">for contestants, such as long term cognitive impairments, potential for disability and fatal consequences when the brain has suffered multiple or significant injuries. It was noted that concussion policies for other sports do not suit combat sports without fundamentally changing the nature of the contest – for example, removing from contest after a strike to the head or neck. Special consideration therefore needs to be given. </w:t>
                </w:r>
              </w:p>
              <w:p w14:paraId="0F6F8D49" w14:textId="252DE7B1" w:rsidR="005C20DA" w:rsidRPr="00F07BDA" w:rsidRDefault="005C20DA" w:rsidP="00AA5DD1">
                <w:pPr>
                  <w:pStyle w:val="bodytextreverse"/>
                  <w:numPr>
                    <w:ilvl w:val="0"/>
                    <w:numId w:val="32"/>
                  </w:numPr>
                  <w:ind w:left="318" w:hanging="284"/>
                  <w:rPr>
                    <w:b w:val="0"/>
                    <w:noProof w:val="0"/>
                    <w:color w:val="auto"/>
                    <w:szCs w:val="20"/>
                  </w:rPr>
                </w:pPr>
                <w:r w:rsidRPr="00F07BDA">
                  <w:rPr>
                    <w:b w:val="0"/>
                    <w:noProof w:val="0"/>
                    <w:color w:val="auto"/>
                    <w:szCs w:val="20"/>
                  </w:rPr>
                  <w:t xml:space="preserve">Some stakeholders raised the safety comparisons of combat sports to other sports, </w:t>
                </w:r>
                <w:r w:rsidR="007D0155">
                  <w:rPr>
                    <w:b w:val="0"/>
                    <w:noProof w:val="0"/>
                    <w:color w:val="auto"/>
                    <w:szCs w:val="20"/>
                  </w:rPr>
                  <w:t>stating</w:t>
                </w:r>
                <w:r w:rsidRPr="00F07BDA">
                  <w:rPr>
                    <w:b w:val="0"/>
                    <w:noProof w:val="0"/>
                    <w:color w:val="auto"/>
                    <w:szCs w:val="20"/>
                  </w:rPr>
                  <w:t xml:space="preserve"> that they felt unfairly targeted by this legislation. Others acknowledged that this project was specifically for the regulation of combat sports (to replace existing legislation), and other sports are regulated differently, including through self-regulation</w:t>
                </w:r>
                <w:r w:rsidR="00D20929">
                  <w:rPr>
                    <w:b w:val="0"/>
                    <w:noProof w:val="0"/>
                    <w:color w:val="auto"/>
                    <w:szCs w:val="20"/>
                  </w:rPr>
                  <w:t xml:space="preserve"> or co-regulation</w:t>
                </w:r>
                <w:r w:rsidRPr="00F07BDA">
                  <w:rPr>
                    <w:b w:val="0"/>
                    <w:noProof w:val="0"/>
                    <w:color w:val="auto"/>
                    <w:szCs w:val="20"/>
                  </w:rPr>
                  <w:t xml:space="preserve"> with the support of evidence-based policy and guidelines. </w:t>
                </w:r>
              </w:p>
              <w:p w14:paraId="458BEB3C" w14:textId="77777777" w:rsidR="009D708E" w:rsidRPr="00F07BDA" w:rsidRDefault="009D708E" w:rsidP="00AA5DD1">
                <w:pPr>
                  <w:pStyle w:val="bodytextreverse"/>
                  <w:numPr>
                    <w:ilvl w:val="0"/>
                    <w:numId w:val="32"/>
                  </w:numPr>
                  <w:ind w:left="318" w:hanging="284"/>
                  <w:rPr>
                    <w:b w:val="0"/>
                    <w:noProof w:val="0"/>
                    <w:color w:val="auto"/>
                    <w:szCs w:val="20"/>
                  </w:rPr>
                </w:pPr>
                <w:r w:rsidRPr="00F07BDA">
                  <w:rPr>
                    <w:b w:val="0"/>
                    <w:noProof w:val="0"/>
                    <w:color w:val="auto"/>
                    <w:szCs w:val="20"/>
                  </w:rPr>
                  <w:t xml:space="preserve">Some stakeholders felt that their particular style of combat sport was different to others because of different techniques used, and this warranted their exclusion from the legislation. </w:t>
                </w:r>
              </w:p>
              <w:p w14:paraId="0D079C7B" w14:textId="719546EA" w:rsidR="00FF1D97" w:rsidRPr="00D20929" w:rsidRDefault="009D708E" w:rsidP="00FF1D97">
                <w:pPr>
                  <w:pStyle w:val="bodytextreverse"/>
                  <w:numPr>
                    <w:ilvl w:val="0"/>
                    <w:numId w:val="32"/>
                  </w:numPr>
                  <w:ind w:left="318" w:hanging="284"/>
                  <w:rPr>
                    <w:b w:val="0"/>
                    <w:noProof w:val="0"/>
                    <w:color w:val="auto"/>
                    <w:sz w:val="20"/>
                    <w:szCs w:val="20"/>
                  </w:rPr>
                </w:pPr>
                <w:r w:rsidRPr="00F07BDA">
                  <w:rPr>
                    <w:b w:val="0"/>
                    <w:noProof w:val="0"/>
                    <w:color w:val="auto"/>
                    <w:szCs w:val="20"/>
                  </w:rPr>
                  <w:t xml:space="preserve">Many stakeholders felt they were already managing safety aspects of their combat sport, </w:t>
                </w:r>
                <w:r w:rsidR="005C20DA" w:rsidRPr="00F07BDA">
                  <w:rPr>
                    <w:b w:val="0"/>
                    <w:noProof w:val="0"/>
                    <w:color w:val="auto"/>
                    <w:szCs w:val="20"/>
                  </w:rPr>
                  <w:t>yet</w:t>
                </w:r>
                <w:r w:rsidRPr="00F07BDA">
                  <w:rPr>
                    <w:b w:val="0"/>
                    <w:noProof w:val="0"/>
                    <w:color w:val="auto"/>
                    <w:szCs w:val="20"/>
                  </w:rPr>
                  <w:t xml:space="preserve"> acknowledged the need for consistency to support compliance across </w:t>
                </w:r>
                <w:r w:rsidR="00D20929">
                  <w:rPr>
                    <w:b w:val="0"/>
                    <w:noProof w:val="0"/>
                    <w:color w:val="auto"/>
                    <w:szCs w:val="20"/>
                  </w:rPr>
                  <w:t>all parts of the industry.</w:t>
                </w:r>
              </w:p>
              <w:p w14:paraId="23CC32BE" w14:textId="77777777" w:rsidR="00FF1D97" w:rsidRPr="005C20DA" w:rsidRDefault="00FF1D97" w:rsidP="00FF1D97">
                <w:pPr>
                  <w:pStyle w:val="bodytextreverse"/>
                  <w:rPr>
                    <w:b w:val="0"/>
                    <w:noProof w:val="0"/>
                    <w:color w:val="auto"/>
                    <w:sz w:val="20"/>
                    <w:szCs w:val="20"/>
                  </w:rPr>
                </w:pPr>
              </w:p>
            </w:tc>
          </w:tr>
          <w:tr w:rsidR="00AA5DD1" w:rsidRPr="00E94769" w14:paraId="027EAD26" w14:textId="77777777" w:rsidTr="00A12B38">
            <w:tc>
              <w:tcPr>
                <w:cnfStyle w:val="001000000000" w:firstRow="0" w:lastRow="0" w:firstColumn="1" w:lastColumn="0" w:oddVBand="0" w:evenVBand="0" w:oddHBand="0" w:evenHBand="0" w:firstRowFirstColumn="0" w:firstRowLastColumn="0" w:lastRowFirstColumn="0" w:lastRowLastColumn="0"/>
                <w:tcW w:w="10348" w:type="dxa"/>
              </w:tcPr>
              <w:p w14:paraId="41D1478A" w14:textId="77777777" w:rsidR="00AA5DD1" w:rsidRPr="00E94769" w:rsidRDefault="009D708E" w:rsidP="00AA5DD1">
                <w:pPr>
                  <w:pStyle w:val="bodytextreverse"/>
                  <w:rPr>
                    <w:noProof w:val="0"/>
                    <w:color w:val="auto"/>
                  </w:rPr>
                </w:pPr>
                <w:r>
                  <w:rPr>
                    <w:noProof w:val="0"/>
                    <w:color w:val="auto"/>
                  </w:rPr>
                  <w:t xml:space="preserve">Integrity </w:t>
                </w:r>
              </w:p>
              <w:p w14:paraId="14B25A51" w14:textId="77777777" w:rsidR="00AA5DD1" w:rsidRPr="007D0155" w:rsidRDefault="006A498E" w:rsidP="006A498E">
                <w:pPr>
                  <w:pStyle w:val="bodytextreverse"/>
                  <w:numPr>
                    <w:ilvl w:val="0"/>
                    <w:numId w:val="32"/>
                  </w:numPr>
                  <w:ind w:left="318" w:hanging="284"/>
                  <w:rPr>
                    <w:rFonts w:cs="Cambria Math"/>
                    <w:b w:val="0"/>
                    <w:noProof w:val="0"/>
                    <w:color w:val="auto"/>
                    <w:szCs w:val="22"/>
                  </w:rPr>
                </w:pPr>
                <w:r w:rsidRPr="007D0155">
                  <w:rPr>
                    <w:rFonts w:cs="Cambria Math"/>
                    <w:b w:val="0"/>
                    <w:noProof w:val="0"/>
                    <w:color w:val="auto"/>
                    <w:szCs w:val="22"/>
                  </w:rPr>
                  <w:t>Integrity</w:t>
                </w:r>
                <w:r w:rsidR="00AA5DD1" w:rsidRPr="007D0155">
                  <w:rPr>
                    <w:rFonts w:cs="Cambria Math"/>
                    <w:b w:val="0"/>
                    <w:noProof w:val="0"/>
                    <w:color w:val="auto"/>
                    <w:szCs w:val="22"/>
                  </w:rPr>
                  <w:t xml:space="preserve"> was a primary consideration for </w:t>
                </w:r>
                <w:r w:rsidRPr="007D0155">
                  <w:rPr>
                    <w:rFonts w:cs="Cambria Math"/>
                    <w:b w:val="0"/>
                    <w:noProof w:val="0"/>
                    <w:color w:val="auto"/>
                    <w:szCs w:val="22"/>
                  </w:rPr>
                  <w:t xml:space="preserve">law enforcement as well as stakeholders interested in commercial combat sports operations in the ACT. </w:t>
                </w:r>
              </w:p>
              <w:p w14:paraId="193F9F75" w14:textId="77777777" w:rsidR="009D708E" w:rsidRPr="007D0155" w:rsidRDefault="009D708E" w:rsidP="00AA5DD1">
                <w:pPr>
                  <w:pStyle w:val="bodytextreverse"/>
                  <w:numPr>
                    <w:ilvl w:val="0"/>
                    <w:numId w:val="32"/>
                  </w:numPr>
                  <w:ind w:left="318" w:hanging="284"/>
                  <w:rPr>
                    <w:rFonts w:cs="Cambria Math"/>
                    <w:b w:val="0"/>
                    <w:noProof w:val="0"/>
                    <w:color w:val="auto"/>
                    <w:szCs w:val="22"/>
                  </w:rPr>
                </w:pPr>
                <w:r w:rsidRPr="007D0155">
                  <w:rPr>
                    <w:rFonts w:cs="Cambria Math"/>
                    <w:b w:val="0"/>
                    <w:noProof w:val="0"/>
                    <w:color w:val="auto"/>
                    <w:szCs w:val="22"/>
                  </w:rPr>
                  <w:lastRenderedPageBreak/>
                  <w:t>Integrity approaches, particularly the introduction of inspectors was overwhelmingly supported by stakeholders</w:t>
                </w:r>
                <w:r w:rsidR="006A498E" w:rsidRPr="007D0155">
                  <w:rPr>
                    <w:rFonts w:cs="Cambria Math"/>
                    <w:b w:val="0"/>
                    <w:noProof w:val="0"/>
                    <w:color w:val="auto"/>
                    <w:szCs w:val="22"/>
                  </w:rPr>
                  <w:t xml:space="preserve">. </w:t>
                </w:r>
                <w:r w:rsidRPr="007D0155">
                  <w:rPr>
                    <w:rFonts w:cs="Cambria Math"/>
                    <w:b w:val="0"/>
                    <w:noProof w:val="0"/>
                    <w:color w:val="auto"/>
                    <w:szCs w:val="22"/>
                  </w:rPr>
                  <w:t xml:space="preserve"> </w:t>
                </w:r>
              </w:p>
              <w:p w14:paraId="38D510AA" w14:textId="77777777" w:rsidR="009D708E" w:rsidRPr="007D0155" w:rsidRDefault="009D708E" w:rsidP="00AA5DD1">
                <w:pPr>
                  <w:pStyle w:val="bodytextreverse"/>
                  <w:numPr>
                    <w:ilvl w:val="0"/>
                    <w:numId w:val="32"/>
                  </w:numPr>
                  <w:ind w:left="318" w:hanging="284"/>
                  <w:rPr>
                    <w:rFonts w:cs="Cambria Math"/>
                    <w:b w:val="0"/>
                    <w:noProof w:val="0"/>
                    <w:color w:val="auto"/>
                    <w:szCs w:val="22"/>
                  </w:rPr>
                </w:pPr>
                <w:r w:rsidRPr="007D0155">
                  <w:rPr>
                    <w:rFonts w:cs="Cambria Math"/>
                    <w:b w:val="0"/>
                    <w:noProof w:val="0"/>
                    <w:color w:val="auto"/>
                    <w:szCs w:val="22"/>
                  </w:rPr>
                  <w:t xml:space="preserve">Those that commented on offences </w:t>
                </w:r>
                <w:r w:rsidR="006A498E" w:rsidRPr="007D0155">
                  <w:rPr>
                    <w:rFonts w:cs="Cambria Math"/>
                    <w:b w:val="0"/>
                    <w:noProof w:val="0"/>
                    <w:color w:val="auto"/>
                    <w:szCs w:val="22"/>
                  </w:rPr>
                  <w:t xml:space="preserve">and administrative sanctions </w:t>
                </w:r>
                <w:r w:rsidRPr="007D0155">
                  <w:rPr>
                    <w:rFonts w:cs="Cambria Math"/>
                    <w:b w:val="0"/>
                    <w:noProof w:val="0"/>
                    <w:color w:val="auto"/>
                    <w:szCs w:val="22"/>
                  </w:rPr>
                  <w:t xml:space="preserve">were generally supportive. Stakeholders wanted to do the right thing and many sought clarity on how an error on their part may result in an offence being committed. </w:t>
                </w:r>
              </w:p>
              <w:p w14:paraId="60ED1655" w14:textId="1996D09D" w:rsidR="006A498E" w:rsidRPr="00E94769" w:rsidRDefault="006A498E" w:rsidP="00D20929">
                <w:pPr>
                  <w:pStyle w:val="bodytextreverse"/>
                  <w:numPr>
                    <w:ilvl w:val="0"/>
                    <w:numId w:val="32"/>
                  </w:numPr>
                  <w:ind w:left="318" w:hanging="284"/>
                  <w:rPr>
                    <w:rFonts w:cs="Cambria Math"/>
                    <w:b w:val="0"/>
                    <w:noProof w:val="0"/>
                    <w:color w:val="auto"/>
                    <w:sz w:val="20"/>
                    <w:szCs w:val="20"/>
                  </w:rPr>
                </w:pPr>
                <w:r w:rsidRPr="007D0155">
                  <w:rPr>
                    <w:rFonts w:cs="Cambria Math"/>
                    <w:b w:val="0"/>
                    <w:noProof w:val="0"/>
                    <w:color w:val="auto"/>
                    <w:szCs w:val="22"/>
                  </w:rPr>
                  <w:t>Some redrafting was undertaken to improve the language regarding non-registered events and who was committing an offence (i.e. a promoter as opposed to a</w:t>
                </w:r>
                <w:r w:rsidR="00D20929">
                  <w:rPr>
                    <w:rFonts w:cs="Cambria Math"/>
                    <w:b w:val="0"/>
                    <w:noProof w:val="0"/>
                    <w:color w:val="auto"/>
                    <w:szCs w:val="22"/>
                  </w:rPr>
                  <w:t>n authorised</w:t>
                </w:r>
                <w:r w:rsidRPr="007D0155">
                  <w:rPr>
                    <w:rFonts w:cs="Cambria Math"/>
                    <w:b w:val="0"/>
                    <w:noProof w:val="0"/>
                    <w:color w:val="auto"/>
                    <w:szCs w:val="22"/>
                  </w:rPr>
                  <w:t xml:space="preserve"> controlled sports body). Administrative sanctions were drafted for a</w:t>
                </w:r>
                <w:r w:rsidR="00D20929">
                  <w:rPr>
                    <w:rFonts w:cs="Cambria Math"/>
                    <w:b w:val="0"/>
                    <w:noProof w:val="0"/>
                    <w:color w:val="auto"/>
                    <w:szCs w:val="22"/>
                  </w:rPr>
                  <w:t xml:space="preserve">uthorised </w:t>
                </w:r>
                <w:r w:rsidRPr="007D0155">
                  <w:rPr>
                    <w:rFonts w:cs="Cambria Math"/>
                    <w:b w:val="0"/>
                    <w:noProof w:val="0"/>
                    <w:color w:val="auto"/>
                    <w:szCs w:val="22"/>
                  </w:rPr>
                  <w:t xml:space="preserve">controlled sports bodies, which will be further clarified in subordinate legislation detailing governance and standards for these bodies. </w:t>
                </w:r>
              </w:p>
            </w:tc>
          </w:tr>
          <w:tr w:rsidR="00AA5DD1" w:rsidRPr="00E94769" w14:paraId="5F7CF348" w14:textId="77777777" w:rsidTr="00A12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50C53E5B" w14:textId="77777777" w:rsidR="00AA5DD1" w:rsidRPr="00E94769" w:rsidRDefault="009D708E" w:rsidP="00AA5DD1">
                <w:pPr>
                  <w:pStyle w:val="bodytextreverse"/>
                  <w:rPr>
                    <w:noProof w:val="0"/>
                    <w:color w:val="auto"/>
                  </w:rPr>
                </w:pPr>
                <w:r>
                  <w:rPr>
                    <w:noProof w:val="0"/>
                    <w:color w:val="auto"/>
                  </w:rPr>
                  <w:lastRenderedPageBreak/>
                  <w:t xml:space="preserve">Regulatory Approach </w:t>
                </w:r>
              </w:p>
              <w:p w14:paraId="39F601B4" w14:textId="77777777" w:rsidR="00D723DE" w:rsidRPr="00F07BDA" w:rsidRDefault="00D723DE" w:rsidP="00AA5DD1">
                <w:pPr>
                  <w:pStyle w:val="bodytextreverse"/>
                  <w:numPr>
                    <w:ilvl w:val="0"/>
                    <w:numId w:val="32"/>
                  </w:numPr>
                  <w:ind w:left="318" w:hanging="284"/>
                  <w:rPr>
                    <w:b w:val="0"/>
                    <w:noProof w:val="0"/>
                    <w:color w:val="auto"/>
                    <w:szCs w:val="20"/>
                  </w:rPr>
                </w:pPr>
                <w:r>
                  <w:rPr>
                    <w:b w:val="0"/>
                    <w:noProof w:val="0"/>
                    <w:color w:val="auto"/>
                    <w:sz w:val="20"/>
                    <w:szCs w:val="20"/>
                  </w:rPr>
                  <w:t xml:space="preserve"> </w:t>
                </w:r>
                <w:r w:rsidRPr="00F07BDA">
                  <w:rPr>
                    <w:b w:val="0"/>
                    <w:noProof w:val="0"/>
                    <w:color w:val="auto"/>
                    <w:szCs w:val="20"/>
                  </w:rPr>
                  <w:t xml:space="preserve">Stakeholders provided substantial feedback on the definitions within the proposed Bill, particularly relating to ‘commercial purpose’ and ‘full-contact combat sport’. </w:t>
                </w:r>
              </w:p>
              <w:p w14:paraId="2DAC1C4D" w14:textId="77777777" w:rsidR="00D723DE" w:rsidRPr="00F07BDA" w:rsidRDefault="00D723DE" w:rsidP="00AA5DD1">
                <w:pPr>
                  <w:pStyle w:val="bodytextreverse"/>
                  <w:numPr>
                    <w:ilvl w:val="0"/>
                    <w:numId w:val="32"/>
                  </w:numPr>
                  <w:ind w:left="318" w:hanging="284"/>
                  <w:rPr>
                    <w:b w:val="0"/>
                    <w:noProof w:val="0"/>
                    <w:color w:val="auto"/>
                    <w:szCs w:val="20"/>
                  </w:rPr>
                </w:pPr>
                <w:r w:rsidRPr="00F07BDA">
                  <w:rPr>
                    <w:b w:val="0"/>
                    <w:noProof w:val="0"/>
                    <w:color w:val="auto"/>
                    <w:szCs w:val="20"/>
                  </w:rPr>
                  <w:t xml:space="preserve"> Stakeholders sought more clarity on the meaning of </w:t>
                </w:r>
                <w:r w:rsidRPr="007D0155">
                  <w:rPr>
                    <w:b w:val="0"/>
                    <w:i/>
                    <w:noProof w:val="0"/>
                    <w:color w:val="auto"/>
                    <w:szCs w:val="20"/>
                  </w:rPr>
                  <w:t>commercial purpose</w:t>
                </w:r>
                <w:r w:rsidRPr="00F07BDA">
                  <w:rPr>
                    <w:b w:val="0"/>
                    <w:noProof w:val="0"/>
                    <w:color w:val="auto"/>
                    <w:szCs w:val="20"/>
                  </w:rPr>
                  <w:t xml:space="preserve"> and how this would be applied to not-for-profit organisations, charity events, and events where a reasonable public entry fee is charged. This has been further clarified, and more guidance will be offered in the code of practice (subordinate legislation). </w:t>
                </w:r>
              </w:p>
              <w:p w14:paraId="3EC67B82" w14:textId="77777777" w:rsidR="009D708E" w:rsidRPr="00D723DE" w:rsidRDefault="00D723DE" w:rsidP="007D0155">
                <w:pPr>
                  <w:pStyle w:val="bodytextreverse"/>
                  <w:numPr>
                    <w:ilvl w:val="0"/>
                    <w:numId w:val="32"/>
                  </w:numPr>
                  <w:ind w:left="318" w:hanging="284"/>
                  <w:rPr>
                    <w:b w:val="0"/>
                    <w:noProof w:val="0"/>
                    <w:color w:val="auto"/>
                    <w:sz w:val="20"/>
                    <w:szCs w:val="20"/>
                  </w:rPr>
                </w:pPr>
                <w:r w:rsidRPr="00F07BDA">
                  <w:rPr>
                    <w:b w:val="0"/>
                    <w:noProof w:val="0"/>
                    <w:color w:val="auto"/>
                    <w:szCs w:val="20"/>
                  </w:rPr>
                  <w:t xml:space="preserve"> Stakeholders largely felt that the definition of </w:t>
                </w:r>
                <w:r w:rsidRPr="007D0155">
                  <w:rPr>
                    <w:b w:val="0"/>
                    <w:i/>
                    <w:noProof w:val="0"/>
                    <w:color w:val="auto"/>
                    <w:szCs w:val="20"/>
                  </w:rPr>
                  <w:t>full-contact combat sports</w:t>
                </w:r>
                <w:r w:rsidRPr="00F07BDA">
                  <w:rPr>
                    <w:b w:val="0"/>
                    <w:noProof w:val="0"/>
                    <w:color w:val="auto"/>
                    <w:szCs w:val="20"/>
                  </w:rPr>
                  <w:t xml:space="preserve"> did not reflect the diversity of the industry or the purpose of the contests. This has since been modified to define</w:t>
                </w:r>
                <w:r w:rsidRPr="007D0155">
                  <w:rPr>
                    <w:b w:val="0"/>
                    <w:i/>
                    <w:noProof w:val="0"/>
                    <w:color w:val="auto"/>
                    <w:szCs w:val="20"/>
                  </w:rPr>
                  <w:t xml:space="preserve"> light contact combat sports</w:t>
                </w:r>
                <w:r w:rsidRPr="00F07BDA">
                  <w:rPr>
                    <w:b w:val="0"/>
                    <w:noProof w:val="0"/>
                    <w:color w:val="auto"/>
                    <w:szCs w:val="20"/>
                  </w:rPr>
                  <w:t xml:space="preserve"> on an exclusion basis. </w:t>
                </w:r>
              </w:p>
            </w:tc>
          </w:tr>
          <w:tr w:rsidR="00AA5DD1" w:rsidRPr="00E94769" w14:paraId="09031B50" w14:textId="77777777" w:rsidTr="00A12B38">
            <w:tc>
              <w:tcPr>
                <w:cnfStyle w:val="001000000000" w:firstRow="0" w:lastRow="0" w:firstColumn="1" w:lastColumn="0" w:oddVBand="0" w:evenVBand="0" w:oddHBand="0" w:evenHBand="0" w:firstRowFirstColumn="0" w:firstRowLastColumn="0" w:lastRowFirstColumn="0" w:lastRowLastColumn="0"/>
                <w:tcW w:w="10348" w:type="dxa"/>
              </w:tcPr>
              <w:p w14:paraId="22086A84" w14:textId="77777777" w:rsidR="00AA5DD1" w:rsidRPr="00E94769" w:rsidRDefault="009D708E" w:rsidP="00AA5DD1">
                <w:pPr>
                  <w:pStyle w:val="bodytextreverse"/>
                  <w:rPr>
                    <w:noProof w:val="0"/>
                    <w:color w:val="auto"/>
                  </w:rPr>
                </w:pPr>
                <w:r>
                  <w:rPr>
                    <w:noProof w:val="0"/>
                    <w:color w:val="auto"/>
                  </w:rPr>
                  <w:t xml:space="preserve">Requirements for registered and non-registered events </w:t>
                </w:r>
              </w:p>
              <w:p w14:paraId="37EB04EC" w14:textId="49CDDE97" w:rsidR="009D708E" w:rsidRPr="009D708E" w:rsidRDefault="009D708E" w:rsidP="005A2C39">
                <w:pPr>
                  <w:pStyle w:val="bodytextreverse"/>
                  <w:numPr>
                    <w:ilvl w:val="0"/>
                    <w:numId w:val="32"/>
                  </w:numPr>
                  <w:ind w:left="318" w:hanging="284"/>
                  <w:rPr>
                    <w:b w:val="0"/>
                    <w:noProof w:val="0"/>
                    <w:color w:val="auto"/>
                    <w:sz w:val="20"/>
                    <w:szCs w:val="20"/>
                  </w:rPr>
                </w:pPr>
                <w:r>
                  <w:rPr>
                    <w:b w:val="0"/>
                    <w:noProof w:val="0"/>
                    <w:color w:val="auto"/>
                  </w:rPr>
                  <w:t>Industry stakeholders were interested in the practicalities of the legislation such as how notifications and applications for events</w:t>
                </w:r>
                <w:r w:rsidR="001D03F8">
                  <w:rPr>
                    <w:b w:val="0"/>
                    <w:noProof w:val="0"/>
                    <w:color w:val="auto"/>
                  </w:rPr>
                  <w:t xml:space="preserve"> will</w:t>
                </w:r>
                <w:r>
                  <w:rPr>
                    <w:b w:val="0"/>
                    <w:noProof w:val="0"/>
                    <w:color w:val="auto"/>
                  </w:rPr>
                  <w:t xml:space="preserve"> happen</w:t>
                </w:r>
                <w:r w:rsidR="007D0155">
                  <w:rPr>
                    <w:b w:val="0"/>
                    <w:noProof w:val="0"/>
                    <w:color w:val="auto"/>
                  </w:rPr>
                  <w:t>; and concerns about providing the</w:t>
                </w:r>
                <w:r>
                  <w:rPr>
                    <w:b w:val="0"/>
                    <w:noProof w:val="0"/>
                    <w:color w:val="auto"/>
                  </w:rPr>
                  <w:t xml:space="preserve"> final fight card or draw to meet requirements</w:t>
                </w:r>
                <w:r w:rsidR="007D0155">
                  <w:rPr>
                    <w:b w:val="0"/>
                    <w:noProof w:val="0"/>
                    <w:color w:val="auto"/>
                  </w:rPr>
                  <w:t>.</w:t>
                </w:r>
                <w:r>
                  <w:rPr>
                    <w:b w:val="0"/>
                    <w:noProof w:val="0"/>
                    <w:color w:val="auto"/>
                  </w:rPr>
                  <w:t xml:space="preserve"> </w:t>
                </w:r>
                <w:r w:rsidR="00F07BDA">
                  <w:rPr>
                    <w:b w:val="0"/>
                    <w:noProof w:val="0"/>
                    <w:color w:val="auto"/>
                  </w:rPr>
                  <w:t xml:space="preserve">These matters will be settled in transition </w:t>
                </w:r>
                <w:r w:rsidR="00D20929">
                  <w:rPr>
                    <w:b w:val="0"/>
                    <w:noProof w:val="0"/>
                    <w:color w:val="auto"/>
                  </w:rPr>
                  <w:t xml:space="preserve">and implementation </w:t>
                </w:r>
                <w:r w:rsidR="00F07BDA">
                  <w:rPr>
                    <w:b w:val="0"/>
                    <w:noProof w:val="0"/>
                    <w:color w:val="auto"/>
                  </w:rPr>
                  <w:t xml:space="preserve">stages. </w:t>
                </w:r>
              </w:p>
              <w:p w14:paraId="4E28A9B3" w14:textId="77777777" w:rsidR="009D708E" w:rsidRPr="00E94769" w:rsidRDefault="00F07BDA" w:rsidP="007D0155">
                <w:pPr>
                  <w:pStyle w:val="bodytextreverse"/>
                  <w:numPr>
                    <w:ilvl w:val="0"/>
                    <w:numId w:val="32"/>
                  </w:numPr>
                  <w:ind w:left="318" w:hanging="284"/>
                  <w:rPr>
                    <w:b w:val="0"/>
                    <w:noProof w:val="0"/>
                    <w:color w:val="auto"/>
                    <w:sz w:val="20"/>
                    <w:szCs w:val="20"/>
                  </w:rPr>
                </w:pPr>
                <w:r>
                  <w:rPr>
                    <w:b w:val="0"/>
                    <w:noProof w:val="0"/>
                    <w:color w:val="auto"/>
                  </w:rPr>
                  <w:t xml:space="preserve"> </w:t>
                </w:r>
                <w:r w:rsidR="009D708E">
                  <w:rPr>
                    <w:b w:val="0"/>
                    <w:noProof w:val="0"/>
                    <w:color w:val="auto"/>
                  </w:rPr>
                  <w:t xml:space="preserve">Most were reassured that the ACT Government will support them through this process and provide guidance and information to </w:t>
                </w:r>
                <w:r w:rsidR="007D0155">
                  <w:rPr>
                    <w:b w:val="0"/>
                    <w:noProof w:val="0"/>
                    <w:color w:val="auto"/>
                  </w:rPr>
                  <w:t>assist with c</w:t>
                </w:r>
                <w:r w:rsidR="009D708E">
                  <w:rPr>
                    <w:b w:val="0"/>
                    <w:noProof w:val="0"/>
                    <w:color w:val="auto"/>
                  </w:rPr>
                  <w:t xml:space="preserve">ompliance. </w:t>
                </w:r>
              </w:p>
            </w:tc>
          </w:tr>
          <w:tr w:rsidR="00AA5DD1" w:rsidRPr="00E94769" w14:paraId="1EB89868" w14:textId="77777777" w:rsidTr="00A12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573B7306" w14:textId="77777777" w:rsidR="00AA5DD1" w:rsidRPr="00E94769" w:rsidRDefault="00AA5DD1" w:rsidP="00F07BDA">
                <w:pPr>
                  <w:pStyle w:val="bodytextreverse"/>
                  <w:rPr>
                    <w:noProof w:val="0"/>
                    <w:color w:val="auto"/>
                    <w:sz w:val="20"/>
                    <w:szCs w:val="20"/>
                  </w:rPr>
                </w:pPr>
              </w:p>
            </w:tc>
          </w:tr>
        </w:tbl>
        <w:p w14:paraId="75F0376E" w14:textId="77777777" w:rsidR="003D2C5E" w:rsidRPr="00E94769" w:rsidRDefault="003D2C5E" w:rsidP="00745525">
          <w:pPr>
            <w:pStyle w:val="Heading2"/>
          </w:pPr>
          <w:r w:rsidRPr="00E94769">
            <w:t>What’s Next?</w:t>
          </w:r>
        </w:p>
        <w:p w14:paraId="1B8B75BE" w14:textId="77777777" w:rsidR="003D2C5E" w:rsidRPr="00E94769" w:rsidRDefault="00F07BDA" w:rsidP="005C344B">
          <w:pPr>
            <w:pStyle w:val="HighlightedBodyText"/>
            <w:rPr>
              <w:noProof w:val="0"/>
            </w:rPr>
          </w:pPr>
          <w:r>
            <w:rPr>
              <w:noProof w:val="0"/>
            </w:rPr>
            <w:t xml:space="preserve">Feedback considered for re-drafting legislation </w:t>
          </w:r>
        </w:p>
        <w:p w14:paraId="5030BA63" w14:textId="2E4D6C4D" w:rsidR="00F07BDA" w:rsidRDefault="00F07BDA" w:rsidP="005C344B">
          <w:pPr>
            <w:pStyle w:val="bodytextreverse"/>
            <w:rPr>
              <w:noProof w:val="0"/>
            </w:rPr>
          </w:pPr>
          <w:r>
            <w:rPr>
              <w:noProof w:val="0"/>
            </w:rPr>
            <w:t xml:space="preserve">All stakeholder feedback has been considered </w:t>
          </w:r>
          <w:r w:rsidR="00ED06AA">
            <w:rPr>
              <w:noProof w:val="0"/>
            </w:rPr>
            <w:t>in</w:t>
          </w:r>
          <w:r>
            <w:rPr>
              <w:noProof w:val="0"/>
            </w:rPr>
            <w:t xml:space="preserve"> re-drafting particular components of the legislation</w:t>
          </w:r>
          <w:r w:rsidR="007D0155">
            <w:rPr>
              <w:noProof w:val="0"/>
            </w:rPr>
            <w:t xml:space="preserve">, for future subordinate legislation or </w:t>
          </w:r>
          <w:r w:rsidR="00ED06AA">
            <w:rPr>
              <w:noProof w:val="0"/>
            </w:rPr>
            <w:t xml:space="preserve">in the </w:t>
          </w:r>
          <w:r w:rsidR="007D0155">
            <w:rPr>
              <w:noProof w:val="0"/>
            </w:rPr>
            <w:t>administration of the legislation</w:t>
          </w:r>
          <w:r>
            <w:rPr>
              <w:noProof w:val="0"/>
            </w:rPr>
            <w:t xml:space="preserve">. The most significant </w:t>
          </w:r>
          <w:r w:rsidR="00ED06AA">
            <w:rPr>
              <w:noProof w:val="0"/>
            </w:rPr>
            <w:t>considerations are about</w:t>
          </w:r>
          <w:r>
            <w:rPr>
              <w:noProof w:val="0"/>
            </w:rPr>
            <w:t xml:space="preserve"> the removal of full-contact combat sports as a way of defining which events are </w:t>
          </w:r>
          <w:r w:rsidRPr="00F07BDA">
            <w:rPr>
              <w:i/>
              <w:noProof w:val="0"/>
            </w:rPr>
            <w:t>included</w:t>
          </w:r>
          <w:r>
            <w:rPr>
              <w:noProof w:val="0"/>
            </w:rPr>
            <w:t xml:space="preserve">, and introducing the concept of light contact combat sports to </w:t>
          </w:r>
          <w:r w:rsidRPr="00F07BDA">
            <w:rPr>
              <w:i/>
              <w:noProof w:val="0"/>
            </w:rPr>
            <w:t>exclude</w:t>
          </w:r>
          <w:r>
            <w:rPr>
              <w:noProof w:val="0"/>
            </w:rPr>
            <w:t xml:space="preserve"> particular styles or techniques on application. </w:t>
          </w:r>
        </w:p>
        <w:p w14:paraId="786B42ED" w14:textId="77777777" w:rsidR="00F07BDA" w:rsidRDefault="00F07BDA" w:rsidP="005C344B">
          <w:pPr>
            <w:pStyle w:val="bodytextreverse"/>
            <w:rPr>
              <w:noProof w:val="0"/>
            </w:rPr>
          </w:pPr>
          <w:r>
            <w:rPr>
              <w:noProof w:val="0"/>
            </w:rPr>
            <w:t xml:space="preserve">Commercial purpose has been given further consideration. The decision was taken to not be too prescriptive in the Bill, but allow for further clarification in the code of practice as part of subordinate legislation. This allows it to be specific to the combat sports industry and can be updated more readily should the final definition present issues or inconsistencies. </w:t>
          </w:r>
        </w:p>
        <w:p w14:paraId="79E13299" w14:textId="712D59F9" w:rsidR="00D20929" w:rsidRDefault="00890EB2" w:rsidP="005C344B">
          <w:pPr>
            <w:pStyle w:val="bodytextreverse"/>
            <w:rPr>
              <w:noProof w:val="0"/>
            </w:rPr>
          </w:pPr>
          <w:r>
            <w:rPr>
              <w:noProof w:val="0"/>
            </w:rPr>
            <w:lastRenderedPageBreak/>
            <w:t>T</w:t>
          </w:r>
          <w:r w:rsidR="00D20929">
            <w:rPr>
              <w:noProof w:val="0"/>
            </w:rPr>
            <w:t>he Government has included</w:t>
          </w:r>
          <w:r w:rsidR="008936B3">
            <w:rPr>
              <w:noProof w:val="0"/>
            </w:rPr>
            <w:t xml:space="preserve"> </w:t>
          </w:r>
          <w:r w:rsidR="00D20929">
            <w:rPr>
              <w:noProof w:val="0"/>
            </w:rPr>
            <w:t>the creation of an appointed registrar of controlled sports</w:t>
          </w:r>
          <w:r w:rsidR="008936B3">
            <w:rPr>
              <w:noProof w:val="0"/>
            </w:rPr>
            <w:t xml:space="preserve"> in the draft Bill</w:t>
          </w:r>
          <w:r w:rsidR="00D20929">
            <w:rPr>
              <w:noProof w:val="0"/>
            </w:rPr>
            <w:t xml:space="preserve"> </w:t>
          </w:r>
          <w:r w:rsidR="008936B3">
            <w:rPr>
              <w:noProof w:val="0"/>
            </w:rPr>
            <w:t xml:space="preserve">to </w:t>
          </w:r>
          <w:r w:rsidR="00D20929">
            <w:rPr>
              <w:noProof w:val="0"/>
            </w:rPr>
            <w:t xml:space="preserve">clarify </w:t>
          </w:r>
          <w:r w:rsidR="008936B3">
            <w:rPr>
              <w:noProof w:val="0"/>
            </w:rPr>
            <w:t>decision making responsibilities</w:t>
          </w:r>
          <w:r w:rsidR="00D20929">
            <w:rPr>
              <w:noProof w:val="0"/>
            </w:rPr>
            <w:t xml:space="preserve"> (for example, registrations and event approvals</w:t>
          </w:r>
          <w:r w:rsidR="008936B3">
            <w:rPr>
              <w:noProof w:val="0"/>
            </w:rPr>
            <w:t>)</w:t>
          </w:r>
          <w:r w:rsidR="00D20929">
            <w:rPr>
              <w:noProof w:val="0"/>
            </w:rPr>
            <w:t xml:space="preserve">. </w:t>
          </w:r>
          <w:r>
            <w:rPr>
              <w:noProof w:val="0"/>
            </w:rPr>
            <w:t>The registrar will be appointed by the Minister for Sport and Recreation.</w:t>
          </w:r>
        </w:p>
        <w:p w14:paraId="2672820E" w14:textId="6D94B17E" w:rsidR="00E94769" w:rsidRDefault="003D2C5E" w:rsidP="005C344B">
          <w:pPr>
            <w:pStyle w:val="bodytextreverse"/>
            <w:rPr>
              <w:noProof w:val="0"/>
            </w:rPr>
          </w:pPr>
          <w:r w:rsidRPr="00E94769">
            <w:rPr>
              <w:noProof w:val="0"/>
            </w:rPr>
            <w:t>You can register to rec</w:t>
          </w:r>
          <w:r w:rsidR="003B75A6" w:rsidRPr="00E94769">
            <w:rPr>
              <w:noProof w:val="0"/>
            </w:rPr>
            <w:t>e</w:t>
          </w:r>
          <w:r w:rsidR="00481F70">
            <w:rPr>
              <w:noProof w:val="0"/>
            </w:rPr>
            <w:t>ive project updates at</w:t>
          </w:r>
          <w:r w:rsidRPr="00E94769">
            <w:rPr>
              <w:noProof w:val="0"/>
            </w:rPr>
            <w:t xml:space="preserve">: </w:t>
          </w:r>
          <w:hyperlink r:id="rId9" w:history="1">
            <w:r w:rsidR="0055478F" w:rsidRPr="00AA4A4D">
              <w:rPr>
                <w:rStyle w:val="Hyperlink"/>
                <w:noProof w:val="0"/>
              </w:rPr>
              <w:t>controlledsports@act.gov.au</w:t>
            </w:r>
          </w:hyperlink>
          <w:r w:rsidR="00F07BDA">
            <w:rPr>
              <w:noProof w:val="0"/>
            </w:rPr>
            <w:t xml:space="preserve">. </w:t>
          </w:r>
          <w:r w:rsidRPr="00E94769">
            <w:rPr>
              <w:noProof w:val="0"/>
            </w:rPr>
            <w:t xml:space="preserve">To find out more about </w:t>
          </w:r>
          <w:r w:rsidR="00F07BDA">
            <w:rPr>
              <w:noProof w:val="0"/>
            </w:rPr>
            <w:t>the Controlled Sports project</w:t>
          </w:r>
          <w:r w:rsidRPr="00E94769">
            <w:rPr>
              <w:noProof w:val="0"/>
            </w:rPr>
            <w:t xml:space="preserve"> and other</w:t>
          </w:r>
          <w:r w:rsidR="00F07BDA">
            <w:rPr>
              <w:noProof w:val="0"/>
            </w:rPr>
            <w:t xml:space="preserve"> sporting</w:t>
          </w:r>
          <w:r w:rsidRPr="00E94769">
            <w:rPr>
              <w:noProof w:val="0"/>
            </w:rPr>
            <w:t xml:space="preserve"> init</w:t>
          </w:r>
          <w:r w:rsidR="004F50AC" w:rsidRPr="00E94769">
            <w:rPr>
              <w:noProof w:val="0"/>
            </w:rPr>
            <w:t>i</w:t>
          </w:r>
          <w:r w:rsidRPr="00E94769">
            <w:rPr>
              <w:noProof w:val="0"/>
            </w:rPr>
            <w:t xml:space="preserve">atives, policies and projects in Canberra visit </w:t>
          </w:r>
          <w:hyperlink r:id="rId10" w:history="1">
            <w:r w:rsidR="00F07BDA" w:rsidRPr="008B7CA6">
              <w:rPr>
                <w:rStyle w:val="Hyperlink"/>
                <w:noProof w:val="0"/>
              </w:rPr>
              <w:t>www.sport.act.gov.au</w:t>
            </w:r>
          </w:hyperlink>
          <w:r w:rsidRPr="00E94769">
            <w:rPr>
              <w:noProof w:val="0"/>
            </w:rPr>
            <w:t xml:space="preserve"> or follow us on </w:t>
          </w:r>
          <w:hyperlink r:id="rId11" w:history="1">
            <w:r w:rsidR="00F07BDA" w:rsidRPr="00FF1D97">
              <w:rPr>
                <w:rStyle w:val="Hyperlink"/>
                <w:noProof w:val="0"/>
              </w:rPr>
              <w:t>Facebook</w:t>
            </w:r>
          </w:hyperlink>
          <w:r w:rsidR="00F07BDA">
            <w:rPr>
              <w:noProof w:val="0"/>
            </w:rPr>
            <w:t xml:space="preserve">. </w:t>
          </w:r>
          <w:bookmarkStart w:id="0" w:name="_GoBack"/>
          <w:bookmarkEnd w:id="0"/>
        </w:p>
        <w:p w14:paraId="5331B9F1" w14:textId="77777777" w:rsidR="00FF1D97" w:rsidRPr="00E94769" w:rsidRDefault="00FF1D97" w:rsidP="005C344B">
          <w:pPr>
            <w:pStyle w:val="bodytextreverse"/>
            <w:rPr>
              <w:noProof w:val="0"/>
            </w:rPr>
          </w:pPr>
        </w:p>
        <w:tbl>
          <w:tblPr>
            <w:tblStyle w:val="ColorfulList-Accent5"/>
            <w:tblW w:w="0" w:type="auto"/>
            <w:tblLook w:val="04A0" w:firstRow="1" w:lastRow="0" w:firstColumn="1" w:lastColumn="0" w:noHBand="0" w:noVBand="1"/>
          </w:tblPr>
          <w:tblGrid>
            <w:gridCol w:w="10206"/>
          </w:tblGrid>
          <w:tr w:rsidR="00C458A6" w:rsidRPr="00E94769" w14:paraId="28A1EF0D" w14:textId="77777777" w:rsidTr="003C0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66496483" w14:textId="77777777" w:rsidR="00C458A6" w:rsidRPr="00E94769" w:rsidRDefault="00C458A6" w:rsidP="00BA103B">
                <w:pPr>
                  <w:pStyle w:val="Tableheadbold"/>
                  <w:rPr>
                    <w:color w:val="auto"/>
                  </w:rPr>
                </w:pPr>
                <w:r w:rsidRPr="00E94769">
                  <w:t xml:space="preserve">Key Timings   </w:t>
                </w:r>
              </w:p>
            </w:tc>
          </w:tr>
          <w:tr w:rsidR="00C458A6" w:rsidRPr="00E94769" w14:paraId="1ADA6E52" w14:textId="77777777" w:rsidTr="003C0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46B023DB" w14:textId="4DAD1496" w:rsidR="000647DD" w:rsidRDefault="00F07BDA" w:rsidP="00F07BDA">
                <w:pPr>
                  <w:pStyle w:val="bodytextreverse"/>
                  <w:rPr>
                    <w:noProof w:val="0"/>
                    <w:color w:val="auto"/>
                  </w:rPr>
                </w:pPr>
                <w:r>
                  <w:rPr>
                    <w:noProof w:val="0"/>
                    <w:color w:val="auto"/>
                  </w:rPr>
                  <w:t>Introduce legislation</w:t>
                </w:r>
                <w:r w:rsidR="00C458A6" w:rsidRPr="00E94769">
                  <w:rPr>
                    <w:noProof w:val="0"/>
                    <w:color w:val="auto"/>
                  </w:rPr>
                  <w:t xml:space="preserve"> – </w:t>
                </w:r>
                <w:r w:rsidR="00D20929">
                  <w:rPr>
                    <w:noProof w:val="0"/>
                    <w:color w:val="auto"/>
                  </w:rPr>
                  <w:t>29 November</w:t>
                </w:r>
                <w:r w:rsidR="000647DD">
                  <w:rPr>
                    <w:noProof w:val="0"/>
                    <w:color w:val="auto"/>
                  </w:rPr>
                  <w:t xml:space="preserve"> 2018: </w:t>
                </w:r>
                <w:r w:rsidR="000647DD" w:rsidRPr="000647DD">
                  <w:rPr>
                    <w:noProof w:val="0"/>
                    <w:color w:val="482D8C" w:themeColor="background2"/>
                  </w:rPr>
                  <w:t>We are here</w:t>
                </w:r>
              </w:p>
              <w:p w14:paraId="64292E19" w14:textId="4EDA3B36" w:rsidR="00F507B1" w:rsidRPr="00F507B1" w:rsidRDefault="000647DD" w:rsidP="00F07BDA">
                <w:pPr>
                  <w:pStyle w:val="bodytextreverse"/>
                  <w:rPr>
                    <w:b w:val="0"/>
                    <w:noProof w:val="0"/>
                    <w:color w:val="auto"/>
                  </w:rPr>
                </w:pPr>
                <w:r>
                  <w:rPr>
                    <w:b w:val="0"/>
                    <w:noProof w:val="0"/>
                    <w:color w:val="auto"/>
                  </w:rPr>
                  <w:t>L</w:t>
                </w:r>
                <w:r w:rsidR="00F07BDA" w:rsidRPr="000647DD">
                  <w:rPr>
                    <w:b w:val="0"/>
                    <w:noProof w:val="0"/>
                    <w:color w:val="auto"/>
                  </w:rPr>
                  <w:t>egislation will be introduced into the Legislative Assembly</w:t>
                </w:r>
                <w:r>
                  <w:rPr>
                    <w:b w:val="0"/>
                    <w:noProof w:val="0"/>
                    <w:color w:val="auto"/>
                  </w:rPr>
                  <w:t>.</w:t>
                </w:r>
                <w:r w:rsidR="00F07BDA" w:rsidRPr="000647DD">
                  <w:rPr>
                    <w:b w:val="0"/>
                    <w:noProof w:val="0"/>
                    <w:color w:val="auto"/>
                  </w:rPr>
                  <w:t xml:space="preserve"> </w:t>
                </w:r>
                <w:r w:rsidR="00C458A6" w:rsidRPr="000647DD">
                  <w:rPr>
                    <w:b w:val="0"/>
                    <w:noProof w:val="0"/>
                    <w:color w:val="auto"/>
                  </w:rPr>
                  <w:t xml:space="preserve"> </w:t>
                </w:r>
              </w:p>
            </w:tc>
          </w:tr>
          <w:tr w:rsidR="00C458A6" w:rsidRPr="00E94769" w14:paraId="12D4105D" w14:textId="77777777" w:rsidTr="003C0F24">
            <w:tc>
              <w:tcPr>
                <w:cnfStyle w:val="001000000000" w:firstRow="0" w:lastRow="0" w:firstColumn="1" w:lastColumn="0" w:oddVBand="0" w:evenVBand="0" w:oddHBand="0" w:evenHBand="0" w:firstRowFirstColumn="0" w:firstRowLastColumn="0" w:lastRowFirstColumn="0" w:lastRowLastColumn="0"/>
                <w:tcW w:w="10206" w:type="dxa"/>
              </w:tcPr>
              <w:p w14:paraId="36FCFB3D" w14:textId="1E3EE399" w:rsidR="000647DD" w:rsidRDefault="00F507B1" w:rsidP="00F507B1">
                <w:pPr>
                  <w:pStyle w:val="bodytextreverse"/>
                  <w:rPr>
                    <w:noProof w:val="0"/>
                    <w:color w:val="auto"/>
                  </w:rPr>
                </w:pPr>
                <w:r w:rsidRPr="00F507B1">
                  <w:rPr>
                    <w:rFonts w:cs="Cambria Math"/>
                    <w:noProof w:val="0"/>
                    <w:color w:val="auto"/>
                  </w:rPr>
                  <w:t>Development of subordinate legislation</w:t>
                </w:r>
                <w:r w:rsidR="00C458A6" w:rsidRPr="00E94769">
                  <w:rPr>
                    <w:rFonts w:cs="Cambria Math"/>
                    <w:b w:val="0"/>
                    <w:noProof w:val="0"/>
                    <w:color w:val="auto"/>
                  </w:rPr>
                  <w:t xml:space="preserve"> </w:t>
                </w:r>
                <w:r w:rsidR="00C458A6" w:rsidRPr="00E94769">
                  <w:rPr>
                    <w:noProof w:val="0"/>
                    <w:color w:val="auto"/>
                  </w:rPr>
                  <w:t xml:space="preserve">– </w:t>
                </w:r>
                <w:r w:rsidR="000647DD">
                  <w:rPr>
                    <w:noProof w:val="0"/>
                    <w:color w:val="auto"/>
                  </w:rPr>
                  <w:t>October 2018 – March 2019:</w:t>
                </w:r>
              </w:p>
              <w:p w14:paraId="48C6EF38" w14:textId="4657BE9D" w:rsidR="00C458A6" w:rsidRPr="000647DD" w:rsidRDefault="00F507B1" w:rsidP="00F507B1">
                <w:pPr>
                  <w:pStyle w:val="bodytextreverse"/>
                  <w:rPr>
                    <w:rFonts w:cs="Cambria Math"/>
                    <w:b w:val="0"/>
                    <w:noProof w:val="0"/>
                    <w:color w:val="auto"/>
                  </w:rPr>
                </w:pPr>
                <w:r w:rsidRPr="000647DD">
                  <w:rPr>
                    <w:b w:val="0"/>
                    <w:noProof w:val="0"/>
                    <w:color w:val="auto"/>
                  </w:rPr>
                  <w:t>Subordinate legislation such as the code of practice, governance requirements for approved controlled sports bodies, fees to be developed</w:t>
                </w:r>
                <w:r w:rsidR="000647DD">
                  <w:rPr>
                    <w:b w:val="0"/>
                    <w:noProof w:val="0"/>
                    <w:color w:val="auto"/>
                  </w:rPr>
                  <w:t>.</w:t>
                </w:r>
              </w:p>
            </w:tc>
          </w:tr>
          <w:tr w:rsidR="00C458A6" w:rsidRPr="00E94769" w14:paraId="2F1030FB" w14:textId="77777777" w:rsidTr="003C0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76BD3017" w14:textId="77777777" w:rsidR="000647DD" w:rsidRDefault="000647DD" w:rsidP="00F507B1">
                <w:pPr>
                  <w:pStyle w:val="bodytextreverse"/>
                  <w:rPr>
                    <w:noProof w:val="0"/>
                    <w:color w:val="auto"/>
                  </w:rPr>
                </w:pPr>
                <w:r>
                  <w:rPr>
                    <w:noProof w:val="0"/>
                    <w:color w:val="auto"/>
                  </w:rPr>
                  <w:t>Industry transition:</w:t>
                </w:r>
                <w:r w:rsidR="00C458A6" w:rsidRPr="00E94769">
                  <w:rPr>
                    <w:noProof w:val="0"/>
                    <w:color w:val="auto"/>
                  </w:rPr>
                  <w:t xml:space="preserve"> </w:t>
                </w:r>
              </w:p>
              <w:p w14:paraId="6C846B2B" w14:textId="55C37476" w:rsidR="00C458A6" w:rsidRPr="000647DD" w:rsidRDefault="00F507B1" w:rsidP="00F507B1">
                <w:pPr>
                  <w:pStyle w:val="bodytextreverse"/>
                  <w:rPr>
                    <w:b w:val="0"/>
                    <w:noProof w:val="0"/>
                    <w:color w:val="auto"/>
                  </w:rPr>
                </w:pPr>
                <w:r w:rsidRPr="000647DD">
                  <w:rPr>
                    <w:b w:val="0"/>
                    <w:noProof w:val="0"/>
                    <w:color w:val="auto"/>
                  </w:rPr>
                  <w:t>Once legislation passes, the ACT Government will work with industry on transitioning</w:t>
                </w:r>
                <w:r w:rsidR="000647DD">
                  <w:rPr>
                    <w:b w:val="0"/>
                    <w:noProof w:val="0"/>
                    <w:color w:val="auto"/>
                  </w:rPr>
                  <w:t>.</w:t>
                </w:r>
                <w:r w:rsidRPr="000647DD">
                  <w:rPr>
                    <w:b w:val="0"/>
                    <w:noProof w:val="0"/>
                    <w:color w:val="auto"/>
                  </w:rPr>
                  <w:t xml:space="preserve"> </w:t>
                </w:r>
              </w:p>
            </w:tc>
          </w:tr>
          <w:tr w:rsidR="00C458A6" w:rsidRPr="00E94769" w14:paraId="2EDCBDC1" w14:textId="77777777" w:rsidTr="003C0F24">
            <w:tc>
              <w:tcPr>
                <w:cnfStyle w:val="001000000000" w:firstRow="0" w:lastRow="0" w:firstColumn="1" w:lastColumn="0" w:oddVBand="0" w:evenVBand="0" w:oddHBand="0" w:evenHBand="0" w:firstRowFirstColumn="0" w:firstRowLastColumn="0" w:lastRowFirstColumn="0" w:lastRowLastColumn="0"/>
                <w:tcW w:w="10206" w:type="dxa"/>
              </w:tcPr>
              <w:p w14:paraId="764358BC" w14:textId="6D7E1451" w:rsidR="000647DD" w:rsidRDefault="00F507B1" w:rsidP="00FF1D97">
                <w:pPr>
                  <w:pStyle w:val="bodytextreverse"/>
                  <w:rPr>
                    <w:noProof w:val="0"/>
                    <w:color w:val="auto"/>
                  </w:rPr>
                </w:pPr>
                <w:r>
                  <w:rPr>
                    <w:noProof w:val="0"/>
                    <w:color w:val="auto"/>
                  </w:rPr>
                  <w:t>Commencement of legislation</w:t>
                </w:r>
                <w:r w:rsidR="00C458A6" w:rsidRPr="00E94769">
                  <w:rPr>
                    <w:noProof w:val="0"/>
                    <w:color w:val="auto"/>
                  </w:rPr>
                  <w:t xml:space="preserve"> – </w:t>
                </w:r>
                <w:r w:rsidR="00D20929">
                  <w:rPr>
                    <w:noProof w:val="0"/>
                    <w:color w:val="auto"/>
                  </w:rPr>
                  <w:t>mid-</w:t>
                </w:r>
                <w:r w:rsidRPr="00FF1D97">
                  <w:rPr>
                    <w:noProof w:val="0"/>
                    <w:color w:val="auto"/>
                  </w:rPr>
                  <w:t>2019</w:t>
                </w:r>
                <w:r w:rsidR="000647DD">
                  <w:rPr>
                    <w:noProof w:val="0"/>
                    <w:color w:val="auto"/>
                  </w:rPr>
                  <w:t>:</w:t>
                </w:r>
              </w:p>
              <w:p w14:paraId="1B33D771" w14:textId="13FFC208" w:rsidR="00C458A6" w:rsidRPr="000647DD" w:rsidRDefault="000647DD" w:rsidP="00FF1D97">
                <w:pPr>
                  <w:pStyle w:val="bodytextreverse"/>
                  <w:rPr>
                    <w:b w:val="0"/>
                    <w:noProof w:val="0"/>
                    <w:color w:val="auto"/>
                  </w:rPr>
                </w:pPr>
                <w:r w:rsidRPr="000647DD">
                  <w:rPr>
                    <w:b w:val="0"/>
                    <w:noProof w:val="0"/>
                    <w:color w:val="auto"/>
                  </w:rPr>
                  <w:t>T</w:t>
                </w:r>
                <w:r w:rsidR="00F507B1" w:rsidRPr="000647DD">
                  <w:rPr>
                    <w:b w:val="0"/>
                    <w:noProof w:val="0"/>
                    <w:color w:val="auto"/>
                  </w:rPr>
                  <w:t>he legislation will come into effect</w:t>
                </w:r>
                <w:r>
                  <w:rPr>
                    <w:b w:val="0"/>
                    <w:noProof w:val="0"/>
                    <w:color w:val="auto"/>
                  </w:rPr>
                  <w:t>.</w:t>
                </w:r>
                <w:r w:rsidR="00F507B1" w:rsidRPr="000647DD">
                  <w:rPr>
                    <w:b w:val="0"/>
                    <w:noProof w:val="0"/>
                    <w:color w:val="auto"/>
                  </w:rPr>
                  <w:t xml:space="preserve"> </w:t>
                </w:r>
              </w:p>
            </w:tc>
          </w:tr>
          <w:tr w:rsidR="00C458A6" w:rsidRPr="00E94769" w14:paraId="6E9E448A" w14:textId="77777777" w:rsidTr="003C0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65685553" w14:textId="77777777" w:rsidR="00C458A6" w:rsidRPr="00E94769" w:rsidRDefault="00C458A6" w:rsidP="00C458A6">
                <w:pPr>
                  <w:pStyle w:val="bodytextreverse"/>
                  <w:rPr>
                    <w:noProof w:val="0"/>
                    <w:color w:val="auto"/>
                    <w:sz w:val="20"/>
                    <w:szCs w:val="20"/>
                  </w:rPr>
                </w:pPr>
              </w:p>
            </w:tc>
          </w:tr>
        </w:tbl>
        <w:p w14:paraId="4CDE3793" w14:textId="3883FB74" w:rsidR="00E10C60" w:rsidRPr="00E94769" w:rsidRDefault="0055478F" w:rsidP="00FF1D97">
          <w:pPr>
            <w:spacing w:line="276" w:lineRule="auto"/>
          </w:pPr>
        </w:p>
      </w:sdtContent>
    </w:sdt>
    <w:tbl>
      <w:tblPr>
        <w:tblStyle w:val="ColorfulList-Accent5"/>
        <w:tblW w:w="0" w:type="auto"/>
        <w:tblLook w:val="04A0" w:firstRow="1" w:lastRow="0" w:firstColumn="1" w:lastColumn="0" w:noHBand="0" w:noVBand="1"/>
      </w:tblPr>
      <w:tblGrid>
        <w:gridCol w:w="2587"/>
        <w:gridCol w:w="2587"/>
        <w:gridCol w:w="2587"/>
        <w:gridCol w:w="2587"/>
      </w:tblGrid>
      <w:tr w:rsidR="00311E78" w:rsidRPr="00E94769" w14:paraId="1783B974" w14:textId="77777777" w:rsidTr="007C4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4"/>
          </w:tcPr>
          <w:p w14:paraId="0406E4CA" w14:textId="77777777" w:rsidR="00311E78" w:rsidRPr="00E94769" w:rsidRDefault="00311E78" w:rsidP="00BA103B">
            <w:pPr>
              <w:pStyle w:val="Tableheadbold"/>
              <w:jc w:val="center"/>
              <w:rPr>
                <w:szCs w:val="24"/>
              </w:rPr>
            </w:pPr>
            <w:r w:rsidRPr="00E94769">
              <w:rPr>
                <w:szCs w:val="24"/>
              </w:rPr>
              <w:t>THANK YOU FOR YOUR FEEDBACK</w:t>
            </w:r>
          </w:p>
        </w:tc>
      </w:tr>
      <w:tr w:rsidR="00311E78" w:rsidRPr="00E94769" w14:paraId="12301CF8" w14:textId="77777777" w:rsidTr="007C4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14:paraId="336E6717" w14:textId="77777777" w:rsidR="00311E78" w:rsidRPr="00E94769" w:rsidRDefault="008F4B40" w:rsidP="007C4CD3">
            <w:pPr>
              <w:pStyle w:val="Intro"/>
              <w:tabs>
                <w:tab w:val="right" w:pos="8505"/>
                <w:tab w:val="right" w:pos="8789"/>
              </w:tabs>
              <w:jc w:val="center"/>
              <w:rPr>
                <w:sz w:val="32"/>
                <w:szCs w:val="18"/>
              </w:rPr>
            </w:pPr>
            <w:r>
              <w:rPr>
                <w:sz w:val="32"/>
                <w:szCs w:val="18"/>
              </w:rPr>
              <w:t>100+</w:t>
            </w:r>
          </w:p>
          <w:p w14:paraId="2D75AFEE" w14:textId="69AA8A71" w:rsidR="00311E78" w:rsidRPr="00E94769" w:rsidRDefault="00311E78">
            <w:pPr>
              <w:pStyle w:val="Intro"/>
              <w:tabs>
                <w:tab w:val="right" w:pos="8505"/>
                <w:tab w:val="right" w:pos="8789"/>
              </w:tabs>
              <w:jc w:val="center"/>
              <w:rPr>
                <w:rFonts w:ascii="Montserrat" w:hAnsi="Montserrat"/>
                <w:b w:val="0"/>
                <w:sz w:val="20"/>
                <w:szCs w:val="18"/>
              </w:rPr>
            </w:pPr>
            <w:r w:rsidRPr="00E94769">
              <w:rPr>
                <w:b w:val="0"/>
                <w:sz w:val="20"/>
                <w:szCs w:val="18"/>
              </w:rPr>
              <w:t xml:space="preserve">We reached </w:t>
            </w:r>
            <w:r w:rsidR="008F4B40">
              <w:rPr>
                <w:b w:val="0"/>
                <w:sz w:val="20"/>
                <w:szCs w:val="18"/>
              </w:rPr>
              <w:t xml:space="preserve">100+ </w:t>
            </w:r>
            <w:r w:rsidR="00ED06AA">
              <w:rPr>
                <w:b w:val="0"/>
                <w:sz w:val="20"/>
                <w:szCs w:val="18"/>
              </w:rPr>
              <w:t>key stakeholders</w:t>
            </w:r>
            <w:r w:rsidR="00ED06AA" w:rsidRPr="00E94769">
              <w:rPr>
                <w:b w:val="0"/>
                <w:sz w:val="20"/>
                <w:szCs w:val="18"/>
              </w:rPr>
              <w:t xml:space="preserve"> </w:t>
            </w:r>
            <w:r w:rsidRPr="00E94769">
              <w:rPr>
                <w:b w:val="0"/>
                <w:sz w:val="20"/>
                <w:szCs w:val="18"/>
              </w:rPr>
              <w:t xml:space="preserve">via </w:t>
            </w:r>
            <w:r w:rsidR="008F4B40">
              <w:rPr>
                <w:b w:val="0"/>
                <w:sz w:val="20"/>
                <w:szCs w:val="18"/>
              </w:rPr>
              <w:t>email</w:t>
            </w:r>
          </w:p>
        </w:tc>
        <w:tc>
          <w:tcPr>
            <w:tcW w:w="2587" w:type="dxa"/>
          </w:tcPr>
          <w:p w14:paraId="16EAF762" w14:textId="77777777" w:rsidR="008F4B40" w:rsidRDefault="008F4B40" w:rsidP="008F4B40">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b/>
                <w:sz w:val="32"/>
                <w:szCs w:val="18"/>
              </w:rPr>
            </w:pPr>
            <w:r>
              <w:rPr>
                <w:b/>
                <w:sz w:val="32"/>
                <w:szCs w:val="18"/>
              </w:rPr>
              <w:t>3</w:t>
            </w:r>
            <w:r w:rsidR="00311E78" w:rsidRPr="00E94769">
              <w:rPr>
                <w:b/>
                <w:sz w:val="32"/>
                <w:szCs w:val="18"/>
              </w:rPr>
              <w:t>5</w:t>
            </w:r>
          </w:p>
          <w:p w14:paraId="4F212DBD" w14:textId="77777777" w:rsidR="00311E78" w:rsidRPr="00E94769" w:rsidRDefault="00311E78" w:rsidP="008F4B40">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18"/>
              </w:rPr>
            </w:pPr>
            <w:r w:rsidRPr="00E94769">
              <w:rPr>
                <w:sz w:val="20"/>
                <w:szCs w:val="18"/>
              </w:rPr>
              <w:t xml:space="preserve">We spoke to </w:t>
            </w:r>
            <w:r w:rsidR="008F4B40">
              <w:rPr>
                <w:sz w:val="20"/>
                <w:szCs w:val="18"/>
              </w:rPr>
              <w:t>35</w:t>
            </w:r>
            <w:r w:rsidRPr="00E94769">
              <w:rPr>
                <w:sz w:val="20"/>
                <w:szCs w:val="18"/>
              </w:rPr>
              <w:t xml:space="preserve"> individuals</w:t>
            </w:r>
            <w:r w:rsidR="008F4B40">
              <w:rPr>
                <w:sz w:val="20"/>
                <w:szCs w:val="18"/>
              </w:rPr>
              <w:t xml:space="preserve"> and organisations </w:t>
            </w:r>
          </w:p>
        </w:tc>
        <w:tc>
          <w:tcPr>
            <w:tcW w:w="2587" w:type="dxa"/>
          </w:tcPr>
          <w:p w14:paraId="46E47BE9" w14:textId="77777777" w:rsidR="00311E78" w:rsidRPr="00E94769" w:rsidRDefault="00316DCF" w:rsidP="007C4CD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b/>
                <w:sz w:val="32"/>
                <w:szCs w:val="32"/>
              </w:rPr>
            </w:pPr>
            <w:r>
              <w:rPr>
                <w:b/>
                <w:sz w:val="32"/>
                <w:szCs w:val="32"/>
              </w:rPr>
              <w:t>2</w:t>
            </w:r>
            <w:r w:rsidR="00311E78" w:rsidRPr="00E94769">
              <w:rPr>
                <w:b/>
                <w:sz w:val="32"/>
                <w:szCs w:val="32"/>
              </w:rPr>
              <w:t xml:space="preserve"> </w:t>
            </w:r>
          </w:p>
          <w:p w14:paraId="467261BA" w14:textId="4E8DFF32" w:rsidR="00311E78" w:rsidRPr="00E94769" w:rsidRDefault="00311E78" w:rsidP="00316DCF">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18"/>
              </w:rPr>
            </w:pPr>
            <w:r w:rsidRPr="00E94769">
              <w:rPr>
                <w:sz w:val="20"/>
                <w:szCs w:val="18"/>
              </w:rPr>
              <w:t xml:space="preserve">We delivered </w:t>
            </w:r>
            <w:r w:rsidR="001D03F8">
              <w:rPr>
                <w:sz w:val="20"/>
                <w:szCs w:val="18"/>
              </w:rPr>
              <w:t>two</w:t>
            </w:r>
            <w:r w:rsidRPr="00E94769">
              <w:rPr>
                <w:sz w:val="20"/>
                <w:szCs w:val="18"/>
              </w:rPr>
              <w:t xml:space="preserve"> presentations to </w:t>
            </w:r>
            <w:r w:rsidR="00316DCF">
              <w:rPr>
                <w:sz w:val="20"/>
                <w:szCs w:val="18"/>
              </w:rPr>
              <w:t>10</w:t>
            </w:r>
            <w:r w:rsidRPr="00E94769">
              <w:rPr>
                <w:sz w:val="20"/>
                <w:szCs w:val="18"/>
              </w:rPr>
              <w:t xml:space="preserve"> people</w:t>
            </w:r>
          </w:p>
        </w:tc>
        <w:tc>
          <w:tcPr>
            <w:tcW w:w="2587" w:type="dxa"/>
          </w:tcPr>
          <w:p w14:paraId="2D1BEC5F" w14:textId="77777777" w:rsidR="00311E78" w:rsidRPr="00E94769" w:rsidRDefault="008F4B40" w:rsidP="007C4CD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b/>
                <w:sz w:val="32"/>
                <w:szCs w:val="32"/>
              </w:rPr>
            </w:pPr>
            <w:r>
              <w:rPr>
                <w:b/>
                <w:sz w:val="32"/>
                <w:szCs w:val="32"/>
              </w:rPr>
              <w:t>20</w:t>
            </w:r>
          </w:p>
          <w:p w14:paraId="2347BD26" w14:textId="77777777" w:rsidR="00311E78" w:rsidRPr="00E94769" w:rsidRDefault="00311E78" w:rsidP="00316DCF">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18"/>
              </w:rPr>
            </w:pPr>
            <w:r w:rsidRPr="00E94769">
              <w:rPr>
                <w:sz w:val="20"/>
                <w:szCs w:val="18"/>
              </w:rPr>
              <w:t xml:space="preserve">We </w:t>
            </w:r>
            <w:r w:rsidR="00316DCF">
              <w:rPr>
                <w:sz w:val="20"/>
                <w:szCs w:val="18"/>
              </w:rPr>
              <w:t>met with</w:t>
            </w:r>
            <w:r w:rsidR="008F4B40">
              <w:rPr>
                <w:sz w:val="20"/>
                <w:szCs w:val="18"/>
              </w:rPr>
              <w:t xml:space="preserve"> 20</w:t>
            </w:r>
            <w:r w:rsidRPr="00E94769">
              <w:rPr>
                <w:sz w:val="20"/>
                <w:szCs w:val="18"/>
              </w:rPr>
              <w:t xml:space="preserve"> businesses</w:t>
            </w:r>
            <w:r w:rsidR="00316DCF">
              <w:rPr>
                <w:sz w:val="20"/>
                <w:szCs w:val="18"/>
              </w:rPr>
              <w:t xml:space="preserve"> and</w:t>
            </w:r>
            <w:r w:rsidRPr="00E94769">
              <w:rPr>
                <w:sz w:val="20"/>
                <w:szCs w:val="18"/>
              </w:rPr>
              <w:t xml:space="preserve"> community groups</w:t>
            </w:r>
          </w:p>
        </w:tc>
      </w:tr>
      <w:tr w:rsidR="00311E78" w:rsidRPr="00E94769" w14:paraId="69914752" w14:textId="77777777" w:rsidTr="007C4CD3">
        <w:tc>
          <w:tcPr>
            <w:cnfStyle w:val="001000000000" w:firstRow="0" w:lastRow="0" w:firstColumn="1" w:lastColumn="0" w:oddVBand="0" w:evenVBand="0" w:oddHBand="0" w:evenHBand="0" w:firstRowFirstColumn="0" w:firstRowLastColumn="0" w:lastRowFirstColumn="0" w:lastRowLastColumn="0"/>
            <w:tcW w:w="2587" w:type="dxa"/>
          </w:tcPr>
          <w:p w14:paraId="5AD4187B" w14:textId="77777777" w:rsidR="00311E78" w:rsidRPr="00E94769" w:rsidRDefault="00311E78" w:rsidP="007C4CD3">
            <w:pPr>
              <w:pStyle w:val="Intro"/>
              <w:tabs>
                <w:tab w:val="right" w:pos="8505"/>
                <w:tab w:val="right" w:pos="8789"/>
              </w:tabs>
              <w:jc w:val="center"/>
              <w:rPr>
                <w:rFonts w:ascii="Montserrat" w:hAnsi="Montserrat"/>
                <w:sz w:val="20"/>
                <w:szCs w:val="18"/>
              </w:rPr>
            </w:pPr>
          </w:p>
        </w:tc>
        <w:tc>
          <w:tcPr>
            <w:tcW w:w="2587" w:type="dxa"/>
          </w:tcPr>
          <w:p w14:paraId="15BBFDFA" w14:textId="77777777" w:rsidR="00311E78" w:rsidRPr="00E94769" w:rsidRDefault="00311E78" w:rsidP="007C4CD3">
            <w:pPr>
              <w:pStyle w:val="Intro"/>
              <w:tabs>
                <w:tab w:val="right" w:pos="8505"/>
                <w:tab w:val="right" w:pos="8789"/>
              </w:tabs>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18"/>
              </w:rPr>
            </w:pPr>
          </w:p>
        </w:tc>
        <w:tc>
          <w:tcPr>
            <w:tcW w:w="2587" w:type="dxa"/>
          </w:tcPr>
          <w:p w14:paraId="680B2ABF" w14:textId="77777777" w:rsidR="00311E78" w:rsidRPr="00E94769" w:rsidRDefault="00311E78" w:rsidP="007C4CD3">
            <w:pPr>
              <w:pStyle w:val="Intro"/>
              <w:tabs>
                <w:tab w:val="right" w:pos="8505"/>
                <w:tab w:val="right" w:pos="8789"/>
              </w:tabs>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18"/>
              </w:rPr>
            </w:pPr>
          </w:p>
        </w:tc>
        <w:tc>
          <w:tcPr>
            <w:tcW w:w="2587" w:type="dxa"/>
          </w:tcPr>
          <w:p w14:paraId="0F73D3CE" w14:textId="77777777" w:rsidR="00311E78" w:rsidRPr="00E94769" w:rsidRDefault="00311E78" w:rsidP="007C4CD3">
            <w:pPr>
              <w:pStyle w:val="Intro"/>
              <w:tabs>
                <w:tab w:val="right" w:pos="8505"/>
                <w:tab w:val="right" w:pos="8789"/>
              </w:tabs>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18"/>
              </w:rPr>
            </w:pPr>
          </w:p>
        </w:tc>
      </w:tr>
      <w:tr w:rsidR="00311E78" w:rsidRPr="00E94769" w14:paraId="680D2DA3" w14:textId="77777777" w:rsidTr="007C4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14:paraId="056A0B8E" w14:textId="77777777" w:rsidR="00311E78" w:rsidRPr="00E94769" w:rsidRDefault="008F4B40" w:rsidP="007C4CD3">
            <w:pPr>
              <w:pStyle w:val="Intro"/>
              <w:tabs>
                <w:tab w:val="right" w:pos="8505"/>
                <w:tab w:val="right" w:pos="8789"/>
              </w:tabs>
              <w:jc w:val="center"/>
              <w:rPr>
                <w:sz w:val="32"/>
                <w:szCs w:val="32"/>
              </w:rPr>
            </w:pPr>
            <w:r>
              <w:rPr>
                <w:sz w:val="32"/>
                <w:szCs w:val="32"/>
              </w:rPr>
              <w:t>93</w:t>
            </w:r>
          </w:p>
          <w:p w14:paraId="5049F63D" w14:textId="77777777" w:rsidR="00311E78" w:rsidRPr="00E94769" w:rsidRDefault="00311E78" w:rsidP="008F4B40">
            <w:pPr>
              <w:pStyle w:val="Intro"/>
              <w:tabs>
                <w:tab w:val="right" w:pos="8505"/>
                <w:tab w:val="right" w:pos="8789"/>
              </w:tabs>
              <w:jc w:val="center"/>
              <w:rPr>
                <w:rFonts w:ascii="Montserrat" w:hAnsi="Montserrat"/>
                <w:b w:val="0"/>
                <w:sz w:val="20"/>
                <w:szCs w:val="18"/>
              </w:rPr>
            </w:pPr>
            <w:r w:rsidRPr="00E94769">
              <w:rPr>
                <w:b w:val="0"/>
                <w:sz w:val="20"/>
                <w:szCs w:val="18"/>
              </w:rPr>
              <w:t xml:space="preserve">We sent emails to </w:t>
            </w:r>
            <w:r w:rsidR="008F4B40">
              <w:rPr>
                <w:b w:val="0"/>
                <w:sz w:val="20"/>
                <w:szCs w:val="18"/>
              </w:rPr>
              <w:t>93</w:t>
            </w:r>
            <w:r w:rsidRPr="00E94769">
              <w:rPr>
                <w:b w:val="0"/>
                <w:sz w:val="20"/>
                <w:szCs w:val="18"/>
              </w:rPr>
              <w:t xml:space="preserve">  </w:t>
            </w:r>
            <w:r w:rsidR="008F4B40" w:rsidRPr="008F4B40">
              <w:rPr>
                <w:b w:val="0"/>
                <w:sz w:val="20"/>
                <w:szCs w:val="18"/>
              </w:rPr>
              <w:t>combat sports gyms, organisations and promoters</w:t>
            </w:r>
          </w:p>
        </w:tc>
        <w:tc>
          <w:tcPr>
            <w:tcW w:w="2587" w:type="dxa"/>
          </w:tcPr>
          <w:p w14:paraId="40787015" w14:textId="77777777" w:rsidR="00311E78" w:rsidRPr="00E94769" w:rsidRDefault="008F4B40" w:rsidP="007C4CD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b/>
                <w:sz w:val="32"/>
                <w:szCs w:val="32"/>
              </w:rPr>
            </w:pPr>
            <w:r>
              <w:rPr>
                <w:b/>
                <w:sz w:val="32"/>
                <w:szCs w:val="32"/>
              </w:rPr>
              <w:t>24</w:t>
            </w:r>
          </w:p>
          <w:p w14:paraId="67709B03" w14:textId="77777777" w:rsidR="00311E78" w:rsidRPr="00E94769" w:rsidRDefault="00311E78" w:rsidP="008F4B40">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18"/>
              </w:rPr>
            </w:pPr>
            <w:r w:rsidRPr="00E94769">
              <w:rPr>
                <w:sz w:val="20"/>
                <w:szCs w:val="18"/>
              </w:rPr>
              <w:t xml:space="preserve">We </w:t>
            </w:r>
            <w:r w:rsidR="008F4B40">
              <w:rPr>
                <w:sz w:val="20"/>
                <w:szCs w:val="18"/>
              </w:rPr>
              <w:t xml:space="preserve">have undertaken research on 24 different subject areas </w:t>
            </w:r>
          </w:p>
        </w:tc>
        <w:tc>
          <w:tcPr>
            <w:tcW w:w="2587" w:type="dxa"/>
          </w:tcPr>
          <w:p w14:paraId="65F7A392" w14:textId="77777777" w:rsidR="00311E78" w:rsidRPr="00E94769" w:rsidRDefault="00316DCF" w:rsidP="007C4CD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b/>
                <w:sz w:val="32"/>
                <w:szCs w:val="32"/>
              </w:rPr>
            </w:pPr>
            <w:r>
              <w:rPr>
                <w:b/>
                <w:sz w:val="32"/>
                <w:szCs w:val="32"/>
              </w:rPr>
              <w:t>35</w:t>
            </w:r>
          </w:p>
          <w:p w14:paraId="684AFDF0" w14:textId="77777777" w:rsidR="00311E78" w:rsidRPr="00E94769" w:rsidRDefault="00311E78" w:rsidP="00316DCF">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18"/>
              </w:rPr>
            </w:pPr>
            <w:r w:rsidRPr="00E94769">
              <w:rPr>
                <w:sz w:val="20"/>
                <w:szCs w:val="18"/>
              </w:rPr>
              <w:t>We received</w:t>
            </w:r>
            <w:r w:rsidR="00316DCF">
              <w:rPr>
                <w:sz w:val="20"/>
                <w:szCs w:val="18"/>
              </w:rPr>
              <w:t xml:space="preserve"> 35</w:t>
            </w:r>
            <w:r w:rsidRPr="00E94769">
              <w:rPr>
                <w:sz w:val="20"/>
                <w:szCs w:val="18"/>
              </w:rPr>
              <w:t xml:space="preserve"> items of  feedback</w:t>
            </w:r>
          </w:p>
        </w:tc>
        <w:tc>
          <w:tcPr>
            <w:tcW w:w="2587" w:type="dxa"/>
          </w:tcPr>
          <w:p w14:paraId="1FFCE197" w14:textId="77777777" w:rsidR="00311E78" w:rsidRPr="00E94769" w:rsidRDefault="008F4B40" w:rsidP="007C4CD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b/>
                <w:sz w:val="32"/>
                <w:szCs w:val="32"/>
              </w:rPr>
            </w:pPr>
            <w:r>
              <w:rPr>
                <w:b/>
                <w:sz w:val="32"/>
                <w:szCs w:val="32"/>
              </w:rPr>
              <w:t>95</w:t>
            </w:r>
            <w:r w:rsidR="00311E78" w:rsidRPr="00E94769">
              <w:rPr>
                <w:b/>
                <w:sz w:val="32"/>
                <w:szCs w:val="32"/>
              </w:rPr>
              <w:t>%</w:t>
            </w:r>
          </w:p>
          <w:p w14:paraId="43672BEE" w14:textId="77777777" w:rsidR="00311E78" w:rsidRPr="00E94769" w:rsidRDefault="00311E78" w:rsidP="008F4B40">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18"/>
              </w:rPr>
            </w:pPr>
            <w:r w:rsidRPr="00E94769">
              <w:rPr>
                <w:sz w:val="20"/>
                <w:szCs w:val="18"/>
              </w:rPr>
              <w:t xml:space="preserve"> </w:t>
            </w:r>
            <w:r w:rsidR="001D03F8">
              <w:rPr>
                <w:sz w:val="20"/>
                <w:szCs w:val="18"/>
              </w:rPr>
              <w:t xml:space="preserve">of </w:t>
            </w:r>
            <w:r w:rsidRPr="00E94769">
              <w:rPr>
                <w:sz w:val="20"/>
                <w:szCs w:val="18"/>
              </w:rPr>
              <w:t xml:space="preserve">people engaged were supportive of the </w:t>
            </w:r>
            <w:r w:rsidR="008F4B40">
              <w:rPr>
                <w:sz w:val="20"/>
                <w:szCs w:val="18"/>
              </w:rPr>
              <w:t>legislation with amendments</w:t>
            </w:r>
          </w:p>
        </w:tc>
      </w:tr>
    </w:tbl>
    <w:p w14:paraId="0DFAA015" w14:textId="26CA4235" w:rsidR="00311E78" w:rsidRPr="00E94769" w:rsidRDefault="00311E78" w:rsidP="00D20929">
      <w:pPr>
        <w:pStyle w:val="Intro"/>
        <w:pBdr>
          <w:top w:val="single" w:sz="4" w:space="1" w:color="auto"/>
        </w:pBdr>
        <w:tabs>
          <w:tab w:val="right" w:pos="8505"/>
          <w:tab w:val="right" w:pos="8789"/>
        </w:tabs>
      </w:pPr>
    </w:p>
    <w:sectPr w:rsidR="00311E78" w:rsidRPr="00E94769" w:rsidSect="00311E78">
      <w:headerReference w:type="default" r:id="rId12"/>
      <w:footerReference w:type="default" r:id="rId13"/>
      <w:headerReference w:type="first" r:id="rId14"/>
      <w:footerReference w:type="first" r:id="rId15"/>
      <w:pgSz w:w="11906" w:h="16838" w:code="9"/>
      <w:pgMar w:top="3403" w:right="707" w:bottom="1701" w:left="851" w:header="567" w:footer="417" w:gutter="0"/>
      <w:cols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E95009" w14:textId="77777777" w:rsidR="004F50AC" w:rsidRDefault="004F50AC" w:rsidP="00665B9F">
      <w:pPr>
        <w:spacing w:after="0" w:line="240" w:lineRule="auto"/>
      </w:pPr>
      <w:r>
        <w:separator/>
      </w:r>
    </w:p>
  </w:endnote>
  <w:endnote w:type="continuationSeparator" w:id="0">
    <w:p w14:paraId="7FDCAEF2" w14:textId="77777777" w:rsidR="004F50AC" w:rsidRDefault="004F50AC" w:rsidP="00665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ource Sans Pro">
    <w:panose1 w:val="020B0503030403020204"/>
    <w:charset w:val="00"/>
    <w:family w:val="swiss"/>
    <w:notTrueType/>
    <w:pitch w:val="variable"/>
    <w:sig w:usb0="600002F7" w:usb1="02000001" w:usb2="00000000" w:usb3="00000000" w:csb0="0000019F" w:csb1="00000000"/>
  </w:font>
  <w:font w:name="Montserrat Light">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1"/>
    <w:family w:val="roman"/>
    <w:notTrueType/>
    <w:pitch w:val="variable"/>
  </w:font>
  <w:font w:name="Montserrat">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7372188"/>
      <w:docPartObj>
        <w:docPartGallery w:val="Page Numbers (Bottom of Page)"/>
        <w:docPartUnique/>
      </w:docPartObj>
    </w:sdtPr>
    <w:sdtEndPr>
      <w:rPr>
        <w:noProof/>
      </w:rPr>
    </w:sdtEndPr>
    <w:sdtContent>
      <w:p w14:paraId="5CD92D6A" w14:textId="77777777" w:rsidR="005A2C39" w:rsidRDefault="005A2C39">
        <w:pPr>
          <w:pStyle w:val="Footer"/>
          <w:jc w:val="center"/>
        </w:pPr>
        <w:r>
          <w:rPr>
            <w:rFonts w:ascii="Montserrat" w:hAnsi="Montserrat"/>
            <w:noProof/>
          </w:rPr>
          <w:drawing>
            <wp:anchor distT="0" distB="0" distL="114300" distR="114300" simplePos="0" relativeHeight="251668480" behindDoc="1" locked="0" layoutInCell="1" allowOverlap="1" wp14:anchorId="6CC0D452" wp14:editId="3C9E4DB1">
              <wp:simplePos x="0" y="0"/>
              <wp:positionH relativeFrom="column">
                <wp:posOffset>635</wp:posOffset>
              </wp:positionH>
              <wp:positionV relativeFrom="paragraph">
                <wp:posOffset>-29667</wp:posOffset>
              </wp:positionV>
              <wp:extent cx="6570980" cy="630555"/>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570980" cy="630555"/>
                      </a:xfrm>
                      <a:prstGeom prst="rect">
                        <a:avLst/>
                      </a:prstGeom>
                    </pic:spPr>
                  </pic:pic>
                </a:graphicData>
              </a:graphic>
            </wp:anchor>
          </w:drawing>
        </w:r>
        <w:r>
          <w:fldChar w:fldCharType="begin"/>
        </w:r>
        <w:r>
          <w:instrText xml:space="preserve"> PAGE   \* MERGEFORMAT </w:instrText>
        </w:r>
        <w:r>
          <w:fldChar w:fldCharType="separate"/>
        </w:r>
        <w:r w:rsidR="0055478F">
          <w:rPr>
            <w:noProof/>
          </w:rPr>
          <w:t>4</w:t>
        </w:r>
        <w:r>
          <w:rPr>
            <w:noProof/>
          </w:rPr>
          <w:fldChar w:fldCharType="end"/>
        </w:r>
      </w:p>
    </w:sdtContent>
  </w:sdt>
  <w:p w14:paraId="12B02D8D" w14:textId="77777777" w:rsidR="003B0D48" w:rsidRPr="00C11391" w:rsidRDefault="003B0D48" w:rsidP="009E4EC4">
    <w:pPr>
      <w:pStyle w:val="Intro"/>
      <w:tabs>
        <w:tab w:val="right" w:pos="8505"/>
        <w:tab w:val="right" w:pos="8789"/>
      </w:tabs>
      <w:rPr>
        <w:rFonts w:ascii="Montserrat" w:hAnsi="Montserra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C478B" w14:textId="77777777" w:rsidR="003C0F24" w:rsidRPr="00C11391" w:rsidRDefault="003C0F24" w:rsidP="003C0F24">
    <w:pPr>
      <w:pStyle w:val="Intro"/>
      <w:tabs>
        <w:tab w:val="right" w:pos="8505"/>
        <w:tab w:val="right" w:pos="8789"/>
      </w:tabs>
      <w:rPr>
        <w:rFonts w:ascii="Montserrat" w:hAnsi="Montserrat"/>
      </w:rPr>
    </w:pPr>
    <w:r>
      <w:rPr>
        <w:rFonts w:ascii="Montserrat" w:hAnsi="Montserrat"/>
        <w:sz w:val="36"/>
      </w:rPr>
      <w:br/>
    </w:r>
    <w:r>
      <w:rPr>
        <w:rFonts w:ascii="Montserrat" w:hAnsi="Montserrat"/>
        <w:noProof/>
      </w:rPr>
      <w:drawing>
        <wp:anchor distT="0" distB="0" distL="114300" distR="114300" simplePos="0" relativeHeight="251667456" behindDoc="1" locked="0" layoutInCell="1" allowOverlap="1" wp14:anchorId="43A25AA4" wp14:editId="467C1FCB">
          <wp:simplePos x="0" y="0"/>
          <wp:positionH relativeFrom="margin">
            <wp:align>right</wp:align>
          </wp:positionH>
          <wp:positionV relativeFrom="paragraph">
            <wp:posOffset>7196</wp:posOffset>
          </wp:positionV>
          <wp:extent cx="1034308" cy="531284"/>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CTGov_inline_black.png"/>
                  <pic:cNvPicPr/>
                </pic:nvPicPr>
                <pic:blipFill>
                  <a:blip r:embed="rId1">
                    <a:extLst>
                      <a:ext uri="{28A0092B-C50C-407E-A947-70E740481C1C}">
                        <a14:useLocalDpi xmlns:a14="http://schemas.microsoft.com/office/drawing/2010/main" val="0"/>
                      </a:ext>
                    </a:extLst>
                  </a:blip>
                  <a:stretch>
                    <a:fillRect/>
                  </a:stretch>
                </pic:blipFill>
                <pic:spPr>
                  <a:xfrm>
                    <a:off x="0" y="0"/>
                    <a:ext cx="1034308" cy="531284"/>
                  </a:xfrm>
                  <a:prstGeom prst="rect">
                    <a:avLst/>
                  </a:prstGeom>
                </pic:spPr>
              </pic:pic>
            </a:graphicData>
          </a:graphic>
          <wp14:sizeRelH relativeFrom="margin">
            <wp14:pctWidth>0</wp14:pctWidth>
          </wp14:sizeRelH>
          <wp14:sizeRelV relativeFrom="margin">
            <wp14:pctHeight>0</wp14:pctHeight>
          </wp14:sizeRelV>
        </wp:anchor>
      </w:drawing>
    </w:r>
    <w:r w:rsidRPr="00C11391">
      <w:rPr>
        <w:noProof/>
        <w:sz w:val="24"/>
        <w:szCs w:val="18"/>
      </w:rPr>
      <mc:AlternateContent>
        <mc:Choice Requires="wps">
          <w:drawing>
            <wp:anchor distT="0" distB="0" distL="114300" distR="114300" simplePos="0" relativeHeight="251666432" behindDoc="0" locked="0" layoutInCell="1" allowOverlap="1" wp14:anchorId="22DC7CE6" wp14:editId="7FB04856">
              <wp:simplePos x="0" y="0"/>
              <wp:positionH relativeFrom="column">
                <wp:posOffset>-900430</wp:posOffset>
              </wp:positionH>
              <wp:positionV relativeFrom="paragraph">
                <wp:posOffset>-179705</wp:posOffset>
              </wp:positionV>
              <wp:extent cx="7560945" cy="0"/>
              <wp:effectExtent l="9525" t="10160" r="11430" b="8890"/>
              <wp:wrapNone/>
              <wp:docPr id="2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284D53" id="_x0000_t32" coordsize="21600,21600" o:spt="32" o:oned="t" path="m,l21600,21600e" filled="f">
              <v:path arrowok="t" fillok="f" o:connecttype="none"/>
              <o:lock v:ext="edit" shapetype="t"/>
            </v:shapetype>
            <v:shape id="AutoShape 6" o:spid="_x0000_s1026" type="#_x0000_t32" style="position:absolute;margin-left:-70.9pt;margin-top:-14.15pt;width:595.3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Ny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jBS&#10;pIcdPe+9jqXRLMxnMK6AsEptbeiQHtWredH0u0NKVx1RLY/BbycDuVnISN6lhIszUGU3fNYMYgjg&#10;x2EdG9sHSBgDOsadnG474UePKHx8nM7SRT7FiF59CSmuicY6/4nrHgWjxM5bItrOV1op2Ly2WSxD&#10;Di/OB1qkuCaEqkpvhJRRAFKhocSL6WQaE5yWggVnCHO23VXSogMJEoq/2CN47sOs3isWwTpO2Ppi&#10;eyLk2YbiUgU8aAzoXKyzRn4s0sV6vp7no3wyW4/ytK5Hz5sqH8022eO0fqirqs5+BmpZXnSCMa4C&#10;u6tes/zv9HB5OWel3RR7G0PyHj3OC8he/yPpuNmwzLMsdpqdtva6cZBoDL48p/AG7u9g3z/61S8A&#10;AAD//wMAUEsDBBQABgAIAAAAIQBly+Vt4AAAAA0BAAAPAAAAZHJzL2Rvd25yZXYueG1sTI9BS8NA&#10;EIXvgv9hGcGLtLuJVdKYTSmCB4+2Ba/b7JhEs7Mhu2lif71TEPQ28+bx3jfFZnadOOEQWk8akqUC&#10;gVR521Kt4bB/WWQgQjRkTecJNXxjgE15fVWY3PqJ3vC0i7XgEAq50dDE2OdShqpBZ8LS90h8+/CD&#10;M5HXoZZ2MBOHu06mSj1KZ1rihsb0+Nxg9bUbnQYM40OitmtXH17P0917ev6c+r3Wtzfz9glExDn+&#10;meGCz+hQMtPRj2SD6DQsklXC7JGnNLsHcbGoVbYGcfyVZFnI/1+UPwAAAP//AwBQSwECLQAUAAYA&#10;CAAAACEAtoM4kv4AAADhAQAAEwAAAAAAAAAAAAAAAAAAAAAAW0NvbnRlbnRfVHlwZXNdLnhtbFBL&#10;AQItABQABgAIAAAAIQA4/SH/1gAAAJQBAAALAAAAAAAAAAAAAAAAAC8BAABfcmVscy8ucmVsc1BL&#10;AQItABQABgAIAAAAIQAkOaNyIAIAADwEAAAOAAAAAAAAAAAAAAAAAC4CAABkcnMvZTJvRG9jLnht&#10;bFBLAQItABQABgAIAAAAIQBly+Vt4AAAAA0BAAAPAAAAAAAAAAAAAAAAAHoEAABkcnMvZG93bnJl&#10;di54bWxQSwUGAAAAAAQABADzAAAAhwUAAAAA&#10;"/>
          </w:pict>
        </mc:Fallback>
      </mc:AlternateContent>
    </w:r>
    <w:hyperlink r:id="rId2" w:history="1">
      <w:r w:rsidRPr="00C11391">
        <w:rPr>
          <w:rStyle w:val="Hyperlink"/>
          <w:rFonts w:ascii="Montserrat" w:hAnsi="Montserrat"/>
          <w:noProof/>
          <w:sz w:val="24"/>
          <w:szCs w:val="18"/>
          <w:u w:val="none"/>
        </w:rPr>
        <w:t>yoursay.act.gov.au</w:t>
      </w:r>
    </w:hyperlink>
    <w:r w:rsidRPr="00C11391">
      <w:rPr>
        <w:rFonts w:ascii="Montserrat" w:hAnsi="Montserrat"/>
        <w:noProof/>
        <w:sz w:val="18"/>
        <w:szCs w:val="18"/>
      </w:rPr>
      <w:t xml:space="preserve"> </w:t>
    </w:r>
  </w:p>
  <w:p w14:paraId="6E917F2D" w14:textId="77777777" w:rsidR="003C0F24" w:rsidRDefault="003C0F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B72BF7" w14:textId="77777777" w:rsidR="004F50AC" w:rsidRDefault="004F50AC" w:rsidP="00665B9F">
      <w:pPr>
        <w:spacing w:after="0" w:line="240" w:lineRule="auto"/>
      </w:pPr>
      <w:r>
        <w:separator/>
      </w:r>
    </w:p>
  </w:footnote>
  <w:footnote w:type="continuationSeparator" w:id="0">
    <w:p w14:paraId="04629201" w14:textId="77777777" w:rsidR="004F50AC" w:rsidRDefault="004F50AC" w:rsidP="00665B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15A20" w14:textId="77777777" w:rsidR="003B0D48" w:rsidRPr="00657E57" w:rsidRDefault="00657E57" w:rsidP="005A2C39">
    <w:pPr>
      <w:pStyle w:val="Heading1"/>
      <w:rPr>
        <w:color w:val="FFFFFF" w:themeColor="background1"/>
        <w:w w:val="92"/>
      </w:rPr>
    </w:pPr>
    <w:r w:rsidRPr="00B45AA2">
      <w:rPr>
        <w:rStyle w:val="BoldHeading1Char"/>
      </w:rPr>
      <w:drawing>
        <wp:anchor distT="0" distB="0" distL="114300" distR="114300" simplePos="0" relativeHeight="251659264" behindDoc="1" locked="0" layoutInCell="1" allowOverlap="1" wp14:anchorId="30F23A19" wp14:editId="57AB96B0">
          <wp:simplePos x="0" y="0"/>
          <wp:positionH relativeFrom="column">
            <wp:posOffset>-1012825</wp:posOffset>
          </wp:positionH>
          <wp:positionV relativeFrom="paragraph">
            <wp:posOffset>-573405</wp:posOffset>
          </wp:positionV>
          <wp:extent cx="8263699" cy="1965960"/>
          <wp:effectExtent l="0" t="0" r="444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263699" cy="1965960"/>
                  </a:xfrm>
                  <a:prstGeom prst="rect">
                    <a:avLst/>
                  </a:prstGeom>
                </pic:spPr>
              </pic:pic>
            </a:graphicData>
          </a:graphic>
          <wp14:sizeRelH relativeFrom="page">
            <wp14:pctWidth>0</wp14:pctWidth>
          </wp14:sizeRelH>
          <wp14:sizeRelV relativeFrom="page">
            <wp14:pctHeight>0</wp14:pctHeight>
          </wp14:sizeRelV>
        </wp:anchor>
      </w:drawing>
    </w:r>
    <w:r w:rsidR="0088526E">
      <w:rPr>
        <w:rStyle w:val="BoldHeading1Char"/>
      </w:rPr>
      <w:t>Controlled Sports Bill consultation</w:t>
    </w:r>
    <w:r w:rsidR="00DE2D59">
      <w:rPr>
        <w:noProof/>
        <w:color w:val="000000" w:themeColor="text1"/>
        <w:w w:val="92"/>
      </w:rPr>
      <w:t xml:space="preserve"> </w:t>
    </w:r>
    <w:r w:rsidR="003C0F24">
      <w:rPr>
        <w:noProof/>
        <w:color w:val="000000" w:themeColor="text1"/>
        <w:w w:val="92"/>
      </w:rPr>
      <w:tab/>
    </w:r>
    <w:r w:rsidR="00745525" w:rsidRPr="00657E57">
      <w:rPr>
        <w:noProof/>
        <w:color w:val="000000" w:themeColor="text1"/>
        <w:w w:val="92"/>
      </w:rPr>
      <w:br/>
    </w:r>
    <w:r w:rsidR="004F50AC">
      <w:rPr>
        <w:noProof/>
        <w:w w:val="92"/>
      </w:rPr>
      <w:t>R</w:t>
    </w:r>
    <w:r w:rsidR="003C0F24" w:rsidRPr="003C0F24">
      <w:rPr>
        <w:noProof/>
        <w:w w:val="92"/>
      </w:rPr>
      <w:t>eport</w:t>
    </w:r>
    <w:r w:rsidR="004F50AC">
      <w:rPr>
        <w:noProof/>
        <w:w w:val="92"/>
      </w:rPr>
      <w:t xml:space="preserve"> on What We </w:t>
    </w:r>
    <w:r w:rsidR="004F50AC" w:rsidRPr="005A2C39">
      <w:t>Heard</w:t>
    </w:r>
    <w:r w:rsidR="003B0D48" w:rsidRPr="003C0F24">
      <w:rPr>
        <w:noProof/>
        <w:w w:val="92"/>
      </w:rPr>
      <w:t xml:space="preserve"> </w:t>
    </w:r>
    <w:r w:rsidR="003B0D48" w:rsidRPr="003C0F24">
      <w:rPr>
        <w:w w:val="92"/>
      </w:rPr>
      <w:t xml:space="preserve"> </w:t>
    </w:r>
    <w:r w:rsidR="003B0D48" w:rsidRPr="00657E57">
      <w:rPr>
        <w:color w:val="FFFFFF" w:themeColor="background1"/>
        <w:w w:val="9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69F70" w14:textId="77777777" w:rsidR="003C0F24" w:rsidRDefault="003C0F24">
    <w:pPr>
      <w:pStyle w:val="Header"/>
    </w:pPr>
    <w:r w:rsidRPr="00DE2D59">
      <w:rPr>
        <w:b/>
        <w:noProof/>
        <w:color w:val="FFFFFF" w:themeColor="background1"/>
        <w:w w:val="92"/>
      </w:rPr>
      <w:drawing>
        <wp:anchor distT="0" distB="0" distL="114300" distR="114300" simplePos="0" relativeHeight="251662336" behindDoc="1" locked="0" layoutInCell="1" allowOverlap="1" wp14:anchorId="20175B8A" wp14:editId="3B1F879D">
          <wp:simplePos x="0" y="0"/>
          <wp:positionH relativeFrom="column">
            <wp:posOffset>-701040</wp:posOffset>
          </wp:positionH>
          <wp:positionV relativeFrom="paragraph">
            <wp:posOffset>-2133600</wp:posOffset>
          </wp:positionV>
          <wp:extent cx="8263699" cy="1965960"/>
          <wp:effectExtent l="0" t="0" r="444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263699" cy="19659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42203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B647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BACF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6639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4849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1831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449A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846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203C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453625"/>
    <w:multiLevelType w:val="hybridMultilevel"/>
    <w:tmpl w:val="CA8E49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DF41D9"/>
    <w:multiLevelType w:val="hybridMultilevel"/>
    <w:tmpl w:val="C540C7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217E84"/>
    <w:multiLevelType w:val="hybridMultilevel"/>
    <w:tmpl w:val="BD9CA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0A58B2"/>
    <w:multiLevelType w:val="hybridMultilevel"/>
    <w:tmpl w:val="C0D8B6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873CEF"/>
    <w:multiLevelType w:val="hybridMultilevel"/>
    <w:tmpl w:val="82F678EE"/>
    <w:lvl w:ilvl="0" w:tplc="DB003CE4">
      <w:start w:val="1"/>
      <w:numFmt w:val="decimal"/>
      <w:lvlText w:val="%1."/>
      <w:lvlJc w:val="left"/>
      <w:pPr>
        <w:ind w:left="766" w:hanging="360"/>
      </w:pPr>
      <w:rPr>
        <w:b w:val="0"/>
      </w:r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15" w15:restartNumberingAfterBreak="0">
    <w:nsid w:val="1A2E0595"/>
    <w:multiLevelType w:val="hybridMultilevel"/>
    <w:tmpl w:val="A92472E2"/>
    <w:lvl w:ilvl="0" w:tplc="0C09000F">
      <w:start w:val="1"/>
      <w:numFmt w:val="decimal"/>
      <w:lvlText w:val="%1."/>
      <w:lvlJc w:val="left"/>
      <w:pPr>
        <w:ind w:left="360" w:hanging="360"/>
      </w:pPr>
      <w:rPr>
        <w:rFonts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1A404661"/>
    <w:multiLevelType w:val="hybridMultilevel"/>
    <w:tmpl w:val="1B0CEADA"/>
    <w:lvl w:ilvl="0" w:tplc="A1605422">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15:restartNumberingAfterBreak="0">
    <w:nsid w:val="1D3706EF"/>
    <w:multiLevelType w:val="hybridMultilevel"/>
    <w:tmpl w:val="7EA4D8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F7B416F"/>
    <w:multiLevelType w:val="hybridMultilevel"/>
    <w:tmpl w:val="17C42C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6A3476"/>
    <w:multiLevelType w:val="hybridMultilevel"/>
    <w:tmpl w:val="39967906"/>
    <w:lvl w:ilvl="0" w:tplc="089ED4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BBD0390"/>
    <w:multiLevelType w:val="hybridMultilevel"/>
    <w:tmpl w:val="C5A26AB4"/>
    <w:lvl w:ilvl="0" w:tplc="1C96EE6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2" w15:restartNumberingAfterBreak="0">
    <w:nsid w:val="3E644C39"/>
    <w:multiLevelType w:val="hybridMultilevel"/>
    <w:tmpl w:val="C6AEA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01534F1"/>
    <w:multiLevelType w:val="hybridMultilevel"/>
    <w:tmpl w:val="C5500502"/>
    <w:lvl w:ilvl="0" w:tplc="017AE87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4" w15:restartNumberingAfterBreak="0">
    <w:nsid w:val="44E07704"/>
    <w:multiLevelType w:val="hybridMultilevel"/>
    <w:tmpl w:val="6EF89E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6" w15:restartNumberingAfterBreak="0">
    <w:nsid w:val="46CB14BC"/>
    <w:multiLevelType w:val="hybridMultilevel"/>
    <w:tmpl w:val="45F892B2"/>
    <w:lvl w:ilvl="0" w:tplc="0C09000F">
      <w:start w:val="1"/>
      <w:numFmt w:val="decimal"/>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27" w15:restartNumberingAfterBreak="0">
    <w:nsid w:val="4E834595"/>
    <w:multiLevelType w:val="hybridMultilevel"/>
    <w:tmpl w:val="3C9233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2222C32"/>
    <w:multiLevelType w:val="hybridMultilevel"/>
    <w:tmpl w:val="64FA4880"/>
    <w:lvl w:ilvl="0" w:tplc="AD52B0E2">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9"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1" w15:restartNumberingAfterBreak="0">
    <w:nsid w:val="5DE15445"/>
    <w:multiLevelType w:val="hybridMultilevel"/>
    <w:tmpl w:val="6EC63490"/>
    <w:lvl w:ilvl="0" w:tplc="B76C4ABE">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2" w15:restartNumberingAfterBreak="0">
    <w:nsid w:val="664409EB"/>
    <w:multiLevelType w:val="hybridMultilevel"/>
    <w:tmpl w:val="7CBA62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E6E46F0"/>
    <w:multiLevelType w:val="hybridMultilevel"/>
    <w:tmpl w:val="4C62C744"/>
    <w:lvl w:ilvl="0" w:tplc="35C2D6D6">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5" w15:restartNumberingAfterBreak="0">
    <w:nsid w:val="78A773BE"/>
    <w:multiLevelType w:val="hybridMultilevel"/>
    <w:tmpl w:val="086EB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70533C"/>
    <w:multiLevelType w:val="hybridMultilevel"/>
    <w:tmpl w:val="D69A67E6"/>
    <w:lvl w:ilvl="0" w:tplc="0C09000F">
      <w:start w:val="1"/>
      <w:numFmt w:val="decimal"/>
      <w:lvlText w:val="%1."/>
      <w:lvlJc w:val="left"/>
      <w:pPr>
        <w:ind w:left="766" w:hanging="360"/>
      </w:p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num w:numId="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33"/>
  </w:num>
  <w:num w:numId="4">
    <w:abstractNumId w:val="30"/>
  </w:num>
  <w:num w:numId="5">
    <w:abstractNumId w:val="25"/>
  </w:num>
  <w:num w:numId="6">
    <w:abstractNumId w:val="18"/>
  </w:num>
  <w:num w:numId="7">
    <w:abstractNumId w:val="35"/>
  </w:num>
  <w:num w:numId="8">
    <w:abstractNumId w:val="22"/>
  </w:num>
  <w:num w:numId="9">
    <w:abstractNumId w:val="12"/>
  </w:num>
  <w:num w:numId="10">
    <w:abstractNumId w:val="26"/>
  </w:num>
  <w:num w:numId="11">
    <w:abstractNumId w:val="20"/>
  </w:num>
  <w:num w:numId="12">
    <w:abstractNumId w:val="31"/>
  </w:num>
  <w:num w:numId="13">
    <w:abstractNumId w:val="16"/>
  </w:num>
  <w:num w:numId="14">
    <w:abstractNumId w:val="21"/>
  </w:num>
  <w:num w:numId="15">
    <w:abstractNumId w:val="23"/>
  </w:num>
  <w:num w:numId="16">
    <w:abstractNumId w:val="15"/>
  </w:num>
  <w:num w:numId="17">
    <w:abstractNumId w:val="17"/>
  </w:num>
  <w:num w:numId="18">
    <w:abstractNumId w:val="29"/>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1"/>
  </w:num>
  <w:num w:numId="30">
    <w:abstractNumId w:val="27"/>
  </w:num>
  <w:num w:numId="31">
    <w:abstractNumId w:val="13"/>
  </w:num>
  <w:num w:numId="32">
    <w:abstractNumId w:val="14"/>
  </w:num>
  <w:num w:numId="33">
    <w:abstractNumId w:val="10"/>
  </w:num>
  <w:num w:numId="34">
    <w:abstractNumId w:val="19"/>
  </w:num>
  <w:num w:numId="35">
    <w:abstractNumId w:val="32"/>
  </w:num>
  <w:num w:numId="36">
    <w:abstractNumId w:val="24"/>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567"/>
  <w:drawingGridHorizontalSpacing w:val="105"/>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0AC"/>
    <w:rsid w:val="000016B9"/>
    <w:rsid w:val="000068D5"/>
    <w:rsid w:val="00030790"/>
    <w:rsid w:val="00030CC1"/>
    <w:rsid w:val="00034546"/>
    <w:rsid w:val="00036B92"/>
    <w:rsid w:val="000419C1"/>
    <w:rsid w:val="00043B50"/>
    <w:rsid w:val="0005196D"/>
    <w:rsid w:val="000647DD"/>
    <w:rsid w:val="000650AF"/>
    <w:rsid w:val="00065CEA"/>
    <w:rsid w:val="00070067"/>
    <w:rsid w:val="0007453E"/>
    <w:rsid w:val="00076803"/>
    <w:rsid w:val="00090A83"/>
    <w:rsid w:val="000A2FFC"/>
    <w:rsid w:val="000A6B63"/>
    <w:rsid w:val="000B13CB"/>
    <w:rsid w:val="000B7722"/>
    <w:rsid w:val="000C3F1E"/>
    <w:rsid w:val="000C6C34"/>
    <w:rsid w:val="000F5CCD"/>
    <w:rsid w:val="000F5D86"/>
    <w:rsid w:val="0011798B"/>
    <w:rsid w:val="0015010B"/>
    <w:rsid w:val="00152EB7"/>
    <w:rsid w:val="0016080C"/>
    <w:rsid w:val="001623DE"/>
    <w:rsid w:val="001912A2"/>
    <w:rsid w:val="001966FA"/>
    <w:rsid w:val="00197666"/>
    <w:rsid w:val="001A0139"/>
    <w:rsid w:val="001A0956"/>
    <w:rsid w:val="001C1FF2"/>
    <w:rsid w:val="001D03F8"/>
    <w:rsid w:val="001E7690"/>
    <w:rsid w:val="001E76BA"/>
    <w:rsid w:val="002009BA"/>
    <w:rsid w:val="0020528D"/>
    <w:rsid w:val="00214A8E"/>
    <w:rsid w:val="00214AEE"/>
    <w:rsid w:val="00215465"/>
    <w:rsid w:val="002479CE"/>
    <w:rsid w:val="002846D8"/>
    <w:rsid w:val="002A0832"/>
    <w:rsid w:val="002A093C"/>
    <w:rsid w:val="002A5458"/>
    <w:rsid w:val="002C6B74"/>
    <w:rsid w:val="002D33BC"/>
    <w:rsid w:val="002D4A59"/>
    <w:rsid w:val="002D6623"/>
    <w:rsid w:val="002E7655"/>
    <w:rsid w:val="002F3300"/>
    <w:rsid w:val="003010B0"/>
    <w:rsid w:val="00311E78"/>
    <w:rsid w:val="003163BF"/>
    <w:rsid w:val="00316DCF"/>
    <w:rsid w:val="003201EC"/>
    <w:rsid w:val="003238CE"/>
    <w:rsid w:val="00340195"/>
    <w:rsid w:val="003439ED"/>
    <w:rsid w:val="00347A58"/>
    <w:rsid w:val="00354F6D"/>
    <w:rsid w:val="003633F5"/>
    <w:rsid w:val="00376A58"/>
    <w:rsid w:val="003A030E"/>
    <w:rsid w:val="003A641C"/>
    <w:rsid w:val="003B0D48"/>
    <w:rsid w:val="003B13F4"/>
    <w:rsid w:val="003B64CA"/>
    <w:rsid w:val="003B75A6"/>
    <w:rsid w:val="003C0F24"/>
    <w:rsid w:val="003D2C5E"/>
    <w:rsid w:val="003D4DBC"/>
    <w:rsid w:val="00411A3D"/>
    <w:rsid w:val="004439BD"/>
    <w:rsid w:val="004502A1"/>
    <w:rsid w:val="00452B15"/>
    <w:rsid w:val="004563B4"/>
    <w:rsid w:val="00462EA4"/>
    <w:rsid w:val="00464B5D"/>
    <w:rsid w:val="00481CE3"/>
    <w:rsid w:val="00481F70"/>
    <w:rsid w:val="00482E0B"/>
    <w:rsid w:val="00496C0F"/>
    <w:rsid w:val="00496CD4"/>
    <w:rsid w:val="004B4981"/>
    <w:rsid w:val="004C10AE"/>
    <w:rsid w:val="004C1925"/>
    <w:rsid w:val="004E69B5"/>
    <w:rsid w:val="004F131E"/>
    <w:rsid w:val="004F3D98"/>
    <w:rsid w:val="004F50AC"/>
    <w:rsid w:val="004F5B70"/>
    <w:rsid w:val="004F74DA"/>
    <w:rsid w:val="005014D9"/>
    <w:rsid w:val="00503E7E"/>
    <w:rsid w:val="00512E77"/>
    <w:rsid w:val="0053763A"/>
    <w:rsid w:val="0054352A"/>
    <w:rsid w:val="0055478F"/>
    <w:rsid w:val="005638F1"/>
    <w:rsid w:val="005654E8"/>
    <w:rsid w:val="00576D35"/>
    <w:rsid w:val="00577AA3"/>
    <w:rsid w:val="0058377A"/>
    <w:rsid w:val="00586AC8"/>
    <w:rsid w:val="005A2C39"/>
    <w:rsid w:val="005A60DB"/>
    <w:rsid w:val="005B369E"/>
    <w:rsid w:val="005C20DA"/>
    <w:rsid w:val="005C344B"/>
    <w:rsid w:val="005C54B5"/>
    <w:rsid w:val="005C72CC"/>
    <w:rsid w:val="005E5305"/>
    <w:rsid w:val="006046FF"/>
    <w:rsid w:val="00622565"/>
    <w:rsid w:val="0062733A"/>
    <w:rsid w:val="0063036E"/>
    <w:rsid w:val="00632F54"/>
    <w:rsid w:val="00633AF4"/>
    <w:rsid w:val="00635C80"/>
    <w:rsid w:val="00650DC7"/>
    <w:rsid w:val="006515F5"/>
    <w:rsid w:val="00657E57"/>
    <w:rsid w:val="006610FF"/>
    <w:rsid w:val="00665B9F"/>
    <w:rsid w:val="00680C6F"/>
    <w:rsid w:val="00685229"/>
    <w:rsid w:val="006875BB"/>
    <w:rsid w:val="0069624A"/>
    <w:rsid w:val="006A2843"/>
    <w:rsid w:val="006A498E"/>
    <w:rsid w:val="006A6360"/>
    <w:rsid w:val="006C1037"/>
    <w:rsid w:val="006D2273"/>
    <w:rsid w:val="006D5CDC"/>
    <w:rsid w:val="006F7929"/>
    <w:rsid w:val="0073089A"/>
    <w:rsid w:val="00745525"/>
    <w:rsid w:val="0075145D"/>
    <w:rsid w:val="00752EAD"/>
    <w:rsid w:val="0076392F"/>
    <w:rsid w:val="007903B1"/>
    <w:rsid w:val="0079069F"/>
    <w:rsid w:val="00791007"/>
    <w:rsid w:val="007A6A50"/>
    <w:rsid w:val="007B43B5"/>
    <w:rsid w:val="007D0155"/>
    <w:rsid w:val="007D1FEC"/>
    <w:rsid w:val="007D26DC"/>
    <w:rsid w:val="007D5985"/>
    <w:rsid w:val="007D72ED"/>
    <w:rsid w:val="007E76A2"/>
    <w:rsid w:val="00810221"/>
    <w:rsid w:val="00810457"/>
    <w:rsid w:val="00815AAF"/>
    <w:rsid w:val="008266EE"/>
    <w:rsid w:val="00826FDC"/>
    <w:rsid w:val="0082754F"/>
    <w:rsid w:val="00832B4A"/>
    <w:rsid w:val="008459DC"/>
    <w:rsid w:val="008545F3"/>
    <w:rsid w:val="0086024E"/>
    <w:rsid w:val="00860B3E"/>
    <w:rsid w:val="00875C35"/>
    <w:rsid w:val="0088526E"/>
    <w:rsid w:val="00886A94"/>
    <w:rsid w:val="00890EB2"/>
    <w:rsid w:val="0089332C"/>
    <w:rsid w:val="008936B3"/>
    <w:rsid w:val="008A2D11"/>
    <w:rsid w:val="008A593B"/>
    <w:rsid w:val="008D2D94"/>
    <w:rsid w:val="008D37D2"/>
    <w:rsid w:val="008D3819"/>
    <w:rsid w:val="008E6747"/>
    <w:rsid w:val="008F4B40"/>
    <w:rsid w:val="0092592D"/>
    <w:rsid w:val="00936F16"/>
    <w:rsid w:val="00937B2B"/>
    <w:rsid w:val="00941A30"/>
    <w:rsid w:val="00947539"/>
    <w:rsid w:val="0096313F"/>
    <w:rsid w:val="00966ABA"/>
    <w:rsid w:val="00975520"/>
    <w:rsid w:val="009972DF"/>
    <w:rsid w:val="009A414D"/>
    <w:rsid w:val="009B44C7"/>
    <w:rsid w:val="009B7419"/>
    <w:rsid w:val="009C0369"/>
    <w:rsid w:val="009D0170"/>
    <w:rsid w:val="009D708E"/>
    <w:rsid w:val="009E391E"/>
    <w:rsid w:val="009E4EC4"/>
    <w:rsid w:val="00A12B38"/>
    <w:rsid w:val="00A472EE"/>
    <w:rsid w:val="00A53F9C"/>
    <w:rsid w:val="00A541B9"/>
    <w:rsid w:val="00A556C1"/>
    <w:rsid w:val="00A56436"/>
    <w:rsid w:val="00A71462"/>
    <w:rsid w:val="00A7771C"/>
    <w:rsid w:val="00A80C2F"/>
    <w:rsid w:val="00A8212A"/>
    <w:rsid w:val="00A942E3"/>
    <w:rsid w:val="00AA5DD1"/>
    <w:rsid w:val="00AA618D"/>
    <w:rsid w:val="00AA6E5F"/>
    <w:rsid w:val="00AB3779"/>
    <w:rsid w:val="00AB65E7"/>
    <w:rsid w:val="00AB6DED"/>
    <w:rsid w:val="00AB7D32"/>
    <w:rsid w:val="00AC5820"/>
    <w:rsid w:val="00AD606C"/>
    <w:rsid w:val="00AE2693"/>
    <w:rsid w:val="00AE3905"/>
    <w:rsid w:val="00AE3E57"/>
    <w:rsid w:val="00AE4620"/>
    <w:rsid w:val="00AE507F"/>
    <w:rsid w:val="00AE6BD7"/>
    <w:rsid w:val="00AF112C"/>
    <w:rsid w:val="00AF4E7F"/>
    <w:rsid w:val="00B02277"/>
    <w:rsid w:val="00B1162B"/>
    <w:rsid w:val="00B23196"/>
    <w:rsid w:val="00B40CCC"/>
    <w:rsid w:val="00B45AA2"/>
    <w:rsid w:val="00B51C5D"/>
    <w:rsid w:val="00B525C2"/>
    <w:rsid w:val="00B52648"/>
    <w:rsid w:val="00B6508B"/>
    <w:rsid w:val="00B70B52"/>
    <w:rsid w:val="00B71D00"/>
    <w:rsid w:val="00B94CEA"/>
    <w:rsid w:val="00BA103B"/>
    <w:rsid w:val="00BB3989"/>
    <w:rsid w:val="00BC21E9"/>
    <w:rsid w:val="00BC6211"/>
    <w:rsid w:val="00C11391"/>
    <w:rsid w:val="00C140C2"/>
    <w:rsid w:val="00C17AE1"/>
    <w:rsid w:val="00C30FA2"/>
    <w:rsid w:val="00C348AF"/>
    <w:rsid w:val="00C34A60"/>
    <w:rsid w:val="00C34F4D"/>
    <w:rsid w:val="00C458A6"/>
    <w:rsid w:val="00C777B3"/>
    <w:rsid w:val="00C82173"/>
    <w:rsid w:val="00C837F2"/>
    <w:rsid w:val="00C85938"/>
    <w:rsid w:val="00C973B7"/>
    <w:rsid w:val="00CA5D21"/>
    <w:rsid w:val="00CB5B48"/>
    <w:rsid w:val="00CB7CEE"/>
    <w:rsid w:val="00CC4031"/>
    <w:rsid w:val="00CC411A"/>
    <w:rsid w:val="00CD175B"/>
    <w:rsid w:val="00CE5298"/>
    <w:rsid w:val="00CF0211"/>
    <w:rsid w:val="00CF5A26"/>
    <w:rsid w:val="00D05E52"/>
    <w:rsid w:val="00D2026C"/>
    <w:rsid w:val="00D20929"/>
    <w:rsid w:val="00D249CA"/>
    <w:rsid w:val="00D24F1A"/>
    <w:rsid w:val="00D51B7A"/>
    <w:rsid w:val="00D5471F"/>
    <w:rsid w:val="00D63564"/>
    <w:rsid w:val="00D723DE"/>
    <w:rsid w:val="00D72E45"/>
    <w:rsid w:val="00D760F0"/>
    <w:rsid w:val="00D82DEF"/>
    <w:rsid w:val="00D84344"/>
    <w:rsid w:val="00DB04F9"/>
    <w:rsid w:val="00DB064A"/>
    <w:rsid w:val="00DB6D10"/>
    <w:rsid w:val="00DB76EC"/>
    <w:rsid w:val="00DD13FE"/>
    <w:rsid w:val="00DD1627"/>
    <w:rsid w:val="00DD35A4"/>
    <w:rsid w:val="00DD6496"/>
    <w:rsid w:val="00DD7FA7"/>
    <w:rsid w:val="00DE2A64"/>
    <w:rsid w:val="00DE2D59"/>
    <w:rsid w:val="00DF0D0F"/>
    <w:rsid w:val="00E020B6"/>
    <w:rsid w:val="00E10C60"/>
    <w:rsid w:val="00E20794"/>
    <w:rsid w:val="00E25F01"/>
    <w:rsid w:val="00E27E63"/>
    <w:rsid w:val="00E30105"/>
    <w:rsid w:val="00E43F8B"/>
    <w:rsid w:val="00E561E7"/>
    <w:rsid w:val="00E670FD"/>
    <w:rsid w:val="00E73B61"/>
    <w:rsid w:val="00E753AA"/>
    <w:rsid w:val="00E817B2"/>
    <w:rsid w:val="00E850F8"/>
    <w:rsid w:val="00E93F07"/>
    <w:rsid w:val="00E94769"/>
    <w:rsid w:val="00EC7585"/>
    <w:rsid w:val="00ED06AA"/>
    <w:rsid w:val="00EF5C52"/>
    <w:rsid w:val="00F04053"/>
    <w:rsid w:val="00F05E53"/>
    <w:rsid w:val="00F07BDA"/>
    <w:rsid w:val="00F11E01"/>
    <w:rsid w:val="00F141C9"/>
    <w:rsid w:val="00F15362"/>
    <w:rsid w:val="00F21382"/>
    <w:rsid w:val="00F43E6B"/>
    <w:rsid w:val="00F47ECA"/>
    <w:rsid w:val="00F507B1"/>
    <w:rsid w:val="00F53D3C"/>
    <w:rsid w:val="00F65D04"/>
    <w:rsid w:val="00F826ED"/>
    <w:rsid w:val="00F875BD"/>
    <w:rsid w:val="00FB1226"/>
    <w:rsid w:val="00FB130B"/>
    <w:rsid w:val="00FB3938"/>
    <w:rsid w:val="00FC70CA"/>
    <w:rsid w:val="00FE0459"/>
    <w:rsid w:val="00FE0B23"/>
    <w:rsid w:val="00FE631C"/>
    <w:rsid w:val="00FF0A9E"/>
    <w:rsid w:val="00FF1D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85236F9"/>
  <w15:docId w15:val="{9ACA5A6C-7684-4CA3-B12B-4E7929849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E6B"/>
    <w:pPr>
      <w:spacing w:line="250" w:lineRule="exact"/>
    </w:pPr>
    <w:rPr>
      <w:rFonts w:cs="Times New Roman"/>
      <w:sz w:val="21"/>
      <w:szCs w:val="21"/>
      <w:lang w:eastAsia="en-AU"/>
    </w:rPr>
  </w:style>
  <w:style w:type="paragraph" w:styleId="Heading1">
    <w:name w:val="heading 1"/>
    <w:next w:val="Heading2"/>
    <w:link w:val="Heading1Char"/>
    <w:uiPriority w:val="9"/>
    <w:qFormat/>
    <w:rsid w:val="00BA103B"/>
    <w:pPr>
      <w:keepNext/>
      <w:suppressAutoHyphens/>
      <w:spacing w:before="360" w:after="120" w:line="380" w:lineRule="exact"/>
      <w:outlineLvl w:val="0"/>
    </w:pPr>
    <w:rPr>
      <w:rFonts w:eastAsiaTheme="majorEastAsia" w:cstheme="majorBidi"/>
      <w:bCs/>
      <w:caps/>
      <w:color w:val="482D8C" w:themeColor="background2"/>
      <w:kern w:val="36"/>
      <w:sz w:val="36"/>
      <w:szCs w:val="48"/>
      <w:lang w:eastAsia="en-AU"/>
    </w:rPr>
  </w:style>
  <w:style w:type="paragraph" w:styleId="Heading2">
    <w:name w:val="heading 2"/>
    <w:basedOn w:val="Normal"/>
    <w:next w:val="Heading3"/>
    <w:link w:val="Heading2Char"/>
    <w:uiPriority w:val="9"/>
    <w:unhideWhenUsed/>
    <w:qFormat/>
    <w:rsid w:val="00BA103B"/>
    <w:pPr>
      <w:keepNext/>
      <w:suppressAutoHyphens/>
      <w:spacing w:before="240" w:after="60" w:line="300" w:lineRule="exact"/>
      <w:outlineLvl w:val="1"/>
    </w:pPr>
    <w:rPr>
      <w:caps/>
      <w:color w:val="00AEEF" w:themeColor="text2"/>
      <w:sz w:val="32"/>
      <w:szCs w:val="36"/>
    </w:rPr>
  </w:style>
  <w:style w:type="paragraph" w:styleId="Heading3">
    <w:name w:val="heading 3"/>
    <w:basedOn w:val="Normal"/>
    <w:next w:val="Normal"/>
    <w:link w:val="Heading3Char"/>
    <w:uiPriority w:val="9"/>
    <w:unhideWhenUsed/>
    <w:qFormat/>
    <w:rsid w:val="00A80C2F"/>
    <w:pPr>
      <w:keepNext/>
      <w:suppressAutoHyphens/>
      <w:spacing w:before="200" w:after="60" w:line="240" w:lineRule="exact"/>
      <w:outlineLvl w:val="2"/>
    </w:pPr>
    <w:rPr>
      <w:rFonts w:asciiTheme="majorHAnsi" w:hAnsiTheme="majorHAnsi"/>
      <w:b/>
      <w:caps/>
      <w:color w:val="323232" w:themeColor="accent1"/>
      <w:sz w:val="24"/>
      <w:szCs w:val="28"/>
    </w:rPr>
  </w:style>
  <w:style w:type="paragraph" w:styleId="Heading4">
    <w:name w:val="heading 4"/>
    <w:basedOn w:val="Normal"/>
    <w:link w:val="Heading4Char"/>
    <w:uiPriority w:val="9"/>
    <w:unhideWhenUsed/>
    <w:qFormat/>
    <w:rsid w:val="00E020B6"/>
    <w:pPr>
      <w:keepNext/>
      <w:spacing w:before="200" w:after="60" w:line="240" w:lineRule="exact"/>
      <w:outlineLvl w:val="3"/>
    </w:pPr>
    <w:rPr>
      <w:rFonts w:asciiTheme="majorHAnsi" w:hAnsiTheme="majorHAnsi"/>
      <w:bCs/>
      <w:color w:val="482D8C" w:themeColor="background2"/>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03B"/>
    <w:rPr>
      <w:rFonts w:eastAsiaTheme="majorEastAsia" w:cstheme="majorBidi"/>
      <w:bCs/>
      <w:caps/>
      <w:color w:val="482D8C" w:themeColor="background2"/>
      <w:kern w:val="36"/>
      <w:sz w:val="36"/>
      <w:szCs w:val="48"/>
      <w:lang w:eastAsia="en-AU"/>
    </w:rPr>
  </w:style>
  <w:style w:type="character" w:customStyle="1" w:styleId="Heading2Char">
    <w:name w:val="Heading 2 Char"/>
    <w:basedOn w:val="DefaultParagraphFont"/>
    <w:link w:val="Heading2"/>
    <w:uiPriority w:val="9"/>
    <w:rsid w:val="00BA103B"/>
    <w:rPr>
      <w:rFonts w:cs="Times New Roman"/>
      <w:caps/>
      <w:color w:val="00AEEF" w:themeColor="text2"/>
      <w:sz w:val="32"/>
      <w:szCs w:val="36"/>
      <w:lang w:eastAsia="en-AU"/>
    </w:rPr>
  </w:style>
  <w:style w:type="character" w:customStyle="1" w:styleId="Heading3Char">
    <w:name w:val="Heading 3 Char"/>
    <w:basedOn w:val="DefaultParagraphFont"/>
    <w:link w:val="Heading3"/>
    <w:uiPriority w:val="9"/>
    <w:rsid w:val="00A80C2F"/>
    <w:rPr>
      <w:rFonts w:asciiTheme="majorHAnsi" w:hAnsiTheme="majorHAnsi" w:cs="Times New Roman"/>
      <w:b/>
      <w:caps/>
      <w:color w:val="323232" w:themeColor="accent1"/>
      <w:sz w:val="24"/>
      <w:szCs w:val="28"/>
      <w:lang w:eastAsia="en-AU"/>
    </w:rPr>
  </w:style>
  <w:style w:type="character" w:customStyle="1" w:styleId="Heading4Char">
    <w:name w:val="Heading 4 Char"/>
    <w:basedOn w:val="DefaultParagraphFont"/>
    <w:link w:val="Heading4"/>
    <w:uiPriority w:val="9"/>
    <w:rsid w:val="00E020B6"/>
    <w:rPr>
      <w:rFonts w:asciiTheme="majorHAnsi" w:hAnsiTheme="majorHAnsi" w:cs="Times New Roman"/>
      <w:bCs/>
      <w:color w:val="482D8C" w:themeColor="background2"/>
      <w:sz w:val="24"/>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482E0B"/>
    <w:pPr>
      <w:keepNext/>
      <w:tabs>
        <w:tab w:val="right" w:leader="dot" w:pos="9060"/>
      </w:tabs>
      <w:spacing w:before="360" w:after="120" w:line="440" w:lineRule="exact"/>
    </w:pPr>
    <w:rPr>
      <w:rFonts w:asciiTheme="majorHAnsi" w:hAnsiTheme="majorHAnsi"/>
      <w:caps/>
      <w:noProof/>
      <w:color w:val="482D8C" w:themeColor="background2"/>
      <w:sz w:val="36"/>
      <w:szCs w:val="40"/>
    </w:rPr>
  </w:style>
  <w:style w:type="paragraph" w:styleId="TOC2">
    <w:name w:val="toc 2"/>
    <w:basedOn w:val="Normal"/>
    <w:autoRedefine/>
    <w:uiPriority w:val="39"/>
    <w:unhideWhenUsed/>
    <w:rsid w:val="00D5471F"/>
    <w:pPr>
      <w:keepNext/>
      <w:spacing w:before="200" w:after="120" w:line="320" w:lineRule="exact"/>
      <w:ind w:left="210"/>
    </w:pPr>
    <w:rPr>
      <w:rFonts w:asciiTheme="majorHAnsi" w:hAnsiTheme="majorHAnsi"/>
      <w:caps/>
      <w:color w:val="00AEEF" w:themeColor="text2"/>
      <w:sz w:val="28"/>
      <w:szCs w:val="32"/>
    </w:rPr>
  </w:style>
  <w:style w:type="paragraph" w:styleId="TOC3">
    <w:name w:val="toc 3"/>
    <w:basedOn w:val="Normal"/>
    <w:autoRedefine/>
    <w:uiPriority w:val="39"/>
    <w:unhideWhenUsed/>
    <w:rsid w:val="00D5471F"/>
    <w:pPr>
      <w:keepNext/>
      <w:spacing w:before="200" w:after="120" w:line="240" w:lineRule="exact"/>
      <w:ind w:left="420"/>
    </w:pPr>
    <w:rPr>
      <w:rFonts w:asciiTheme="majorHAnsi" w:hAnsiTheme="majorHAnsi"/>
      <w:caps/>
      <w:color w:val="323232" w:themeColor="accent1"/>
      <w:sz w:val="24"/>
      <w:szCs w:val="24"/>
    </w:rPr>
  </w:style>
  <w:style w:type="paragraph" w:styleId="Title">
    <w:name w:val="Title"/>
    <w:basedOn w:val="Normal"/>
    <w:link w:val="TitleChar"/>
    <w:uiPriority w:val="10"/>
    <w:qFormat/>
    <w:rsid w:val="004502A1"/>
    <w:pPr>
      <w:spacing w:after="120" w:line="680" w:lineRule="exact"/>
    </w:pPr>
    <w:rPr>
      <w:rFonts w:asciiTheme="majorHAnsi" w:hAnsiTheme="majorHAnsi"/>
      <w:caps/>
      <w:color w:val="00AEEF" w:themeColor="text2"/>
      <w:sz w:val="72"/>
      <w:szCs w:val="72"/>
    </w:rPr>
  </w:style>
  <w:style w:type="character" w:customStyle="1" w:styleId="TitleChar">
    <w:name w:val="Title Char"/>
    <w:basedOn w:val="DefaultParagraphFont"/>
    <w:link w:val="Title"/>
    <w:uiPriority w:val="10"/>
    <w:rsid w:val="004502A1"/>
    <w:rPr>
      <w:rFonts w:asciiTheme="majorHAnsi" w:hAnsiTheme="majorHAnsi" w:cs="Times New Roman"/>
      <w:caps/>
      <w:color w:val="00AEEF" w:themeColor="text2"/>
      <w:sz w:val="72"/>
      <w:szCs w:val="72"/>
      <w:lang w:eastAsia="en-AU"/>
    </w:rPr>
  </w:style>
  <w:style w:type="paragraph" w:styleId="Subtitle">
    <w:name w:val="Subtitle"/>
    <w:basedOn w:val="Normal"/>
    <w:link w:val="SubtitleChar"/>
    <w:uiPriority w:val="11"/>
    <w:qFormat/>
    <w:rsid w:val="00632F54"/>
    <w:pPr>
      <w:spacing w:line="360" w:lineRule="exact"/>
    </w:pPr>
    <w:rPr>
      <w:rFonts w:asciiTheme="majorHAnsi" w:hAnsiTheme="majorHAnsi"/>
      <w:caps/>
      <w:color w:val="262626"/>
      <w:spacing w:val="15"/>
      <w:sz w:val="40"/>
      <w:szCs w:val="40"/>
    </w:rPr>
  </w:style>
  <w:style w:type="character" w:customStyle="1" w:styleId="SubtitleChar">
    <w:name w:val="Subtitle Char"/>
    <w:basedOn w:val="DefaultParagraphFont"/>
    <w:link w:val="Subtitle"/>
    <w:uiPriority w:val="11"/>
    <w:rsid w:val="00632F54"/>
    <w:rPr>
      <w:rFonts w:asciiTheme="majorHAnsi" w:hAnsiTheme="majorHAnsi" w:cs="Times New Roman"/>
      <w:caps/>
      <w:color w:val="262626"/>
      <w:spacing w:val="15"/>
      <w:sz w:val="40"/>
      <w:szCs w:val="40"/>
      <w:lang w:eastAsia="en-AU"/>
    </w:rPr>
  </w:style>
  <w:style w:type="paragraph" w:styleId="TOCHeading">
    <w:name w:val="TOC Heading"/>
    <w:basedOn w:val="Normal"/>
    <w:uiPriority w:val="39"/>
    <w:semiHidden/>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AE2693"/>
    <w:pPr>
      <w:spacing w:line="300" w:lineRule="exact"/>
    </w:pPr>
    <w:rPr>
      <w:color w:val="323232" w:themeColor="accent1"/>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18"/>
      </w:numPr>
      <w:spacing w:after="120"/>
      <w:ind w:left="357" w:hanging="357"/>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spacing w:before="12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B02277"/>
    <w:rPr>
      <w:rFonts w:asciiTheme="majorHAnsi" w:hAnsiTheme="majorHAnsi"/>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3"/>
      </w:numPr>
      <w:spacing w:after="60" w:line="240" w:lineRule="auto"/>
      <w:ind w:left="357" w:hanging="357"/>
    </w:pPr>
    <w:rPr>
      <w:rFonts w:eastAsia="Times New Roman"/>
      <w:sz w:val="22"/>
      <w:szCs w:val="20"/>
      <w:lang w:eastAsia="en-US"/>
    </w:rPr>
  </w:style>
  <w:style w:type="character" w:customStyle="1" w:styleId="Bullet1Char">
    <w:name w:val="Bullet 1 Char"/>
    <w:basedOn w:val="DefaultParagraphFont"/>
    <w:link w:val="Bullet1"/>
    <w:rsid w:val="00F53D3C"/>
    <w:rPr>
      <w:rFonts w:eastAsia="Times New Roman" w:cs="Times New Roman"/>
      <w:szCs w:val="20"/>
    </w:rPr>
  </w:style>
  <w:style w:type="paragraph" w:customStyle="1" w:styleId="Bullet2">
    <w:name w:val="Bullet 2"/>
    <w:basedOn w:val="Bullet1"/>
    <w:link w:val="Bullet2Char"/>
    <w:qFormat/>
    <w:rsid w:val="002A5458"/>
    <w:pPr>
      <w:numPr>
        <w:numId w:val="4"/>
      </w:numPr>
      <w:ind w:left="630" w:hanging="273"/>
    </w:pPr>
  </w:style>
  <w:style w:type="character" w:customStyle="1" w:styleId="Bullet2Char">
    <w:name w:val="Bullet 2 Char"/>
    <w:basedOn w:val="Bullet1Char"/>
    <w:link w:val="Bullet2"/>
    <w:rsid w:val="002A5458"/>
    <w:rPr>
      <w:rFonts w:eastAsia="Times New Roman" w:cs="Times New Roman"/>
      <w:szCs w:val="20"/>
    </w:rPr>
  </w:style>
  <w:style w:type="paragraph" w:customStyle="1" w:styleId="Bullet3">
    <w:name w:val="Bullet 3"/>
    <w:basedOn w:val="Bullet2"/>
    <w:qFormat/>
    <w:rsid w:val="002A5458"/>
    <w:pPr>
      <w:numPr>
        <w:numId w:val="5"/>
      </w:numPr>
      <w:tabs>
        <w:tab w:val="num" w:pos="360"/>
      </w:tabs>
      <w:ind w:left="993" w:hanging="276"/>
    </w:pPr>
  </w:style>
  <w:style w:type="paragraph" w:customStyle="1" w:styleId="Note">
    <w:name w:val="Note"/>
    <w:basedOn w:val="Normal"/>
    <w:link w:val="NoteChar"/>
    <w:qFormat/>
    <w:rsid w:val="00AE3905"/>
    <w:pPr>
      <w:keepNext/>
      <w:spacing w:before="120"/>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spacing w:after="0" w:line="240" w:lineRule="auto"/>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6"/>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basedOn w:val="Normal"/>
    <w:uiPriority w:val="34"/>
    <w:qFormat/>
    <w:rsid w:val="00AA6E5F"/>
    <w:pPr>
      <w:ind w:left="720"/>
      <w:contextualSpacing/>
    </w:pPr>
  </w:style>
  <w:style w:type="paragraph" w:customStyle="1" w:styleId="Tableheadbold">
    <w:name w:val="Table head bold"/>
    <w:basedOn w:val="Normal"/>
    <w:next w:val="Tablebody"/>
    <w:qFormat/>
    <w:rsid w:val="00BA103B"/>
    <w:pPr>
      <w:spacing w:after="0"/>
    </w:pPr>
    <w:rPr>
      <w:rFonts w:ascii="Calibri" w:eastAsia="Times New Roman" w:hAnsi="Calibri"/>
      <w:b/>
      <w:sz w:val="24"/>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A12B38"/>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A12B38"/>
    <w:pPr>
      <w:spacing w:line="270" w:lineRule="exact"/>
    </w:pPr>
    <w:rPr>
      <w:noProof/>
      <w:kern w:val="22"/>
      <w:sz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19"/>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character" w:styleId="PlaceholderText">
    <w:name w:val="Placeholder Text"/>
    <w:basedOn w:val="DefaultParagraphFont"/>
    <w:uiPriority w:val="99"/>
    <w:semiHidden/>
    <w:rsid w:val="00AA5DD1"/>
    <w:rPr>
      <w:color w:val="808080"/>
    </w:rPr>
  </w:style>
  <w:style w:type="paragraph" w:customStyle="1" w:styleId="BoldHeading1">
    <w:name w:val="Bold Heading 1"/>
    <w:basedOn w:val="Heading1"/>
    <w:link w:val="BoldHeading1Char"/>
    <w:qFormat/>
    <w:rsid w:val="00BA103B"/>
    <w:rPr>
      <w:b/>
      <w:noProof/>
      <w:color w:val="000000" w:themeColor="text1"/>
      <w:sz w:val="40"/>
      <w:szCs w:val="40"/>
    </w:rPr>
  </w:style>
  <w:style w:type="paragraph" w:customStyle="1" w:styleId="HighlightedBodyText">
    <w:name w:val="Highlighted Body Text"/>
    <w:basedOn w:val="bodytextreverse"/>
    <w:qFormat/>
    <w:rsid w:val="0020528D"/>
    <w:rPr>
      <w:b/>
      <w:color w:val="482D8C" w:themeColor="background2"/>
    </w:rPr>
  </w:style>
  <w:style w:type="character" w:customStyle="1" w:styleId="BoldHeading1Char">
    <w:name w:val="Bold Heading 1 Char"/>
    <w:basedOn w:val="Heading1Char"/>
    <w:link w:val="BoldHeading1"/>
    <w:rsid w:val="00BA103B"/>
    <w:rPr>
      <w:rFonts w:eastAsiaTheme="majorEastAsia" w:cstheme="majorBidi"/>
      <w:b/>
      <w:bCs/>
      <w:caps/>
      <w:noProof/>
      <w:color w:val="000000" w:themeColor="text1"/>
      <w:kern w:val="36"/>
      <w:sz w:val="40"/>
      <w:szCs w:val="40"/>
      <w:lang w:eastAsia="en-AU"/>
    </w:rPr>
  </w:style>
  <w:style w:type="character" w:styleId="CommentReference">
    <w:name w:val="annotation reference"/>
    <w:basedOn w:val="DefaultParagraphFont"/>
    <w:uiPriority w:val="99"/>
    <w:semiHidden/>
    <w:unhideWhenUsed/>
    <w:rsid w:val="00B94CEA"/>
    <w:rPr>
      <w:sz w:val="16"/>
      <w:szCs w:val="16"/>
    </w:rPr>
  </w:style>
  <w:style w:type="paragraph" w:styleId="CommentText">
    <w:name w:val="annotation text"/>
    <w:basedOn w:val="Normal"/>
    <w:link w:val="CommentTextChar"/>
    <w:uiPriority w:val="99"/>
    <w:semiHidden/>
    <w:unhideWhenUsed/>
    <w:rsid w:val="00B94CEA"/>
    <w:pPr>
      <w:spacing w:line="240" w:lineRule="auto"/>
    </w:pPr>
    <w:rPr>
      <w:sz w:val="20"/>
      <w:szCs w:val="20"/>
    </w:rPr>
  </w:style>
  <w:style w:type="character" w:customStyle="1" w:styleId="CommentTextChar">
    <w:name w:val="Comment Text Char"/>
    <w:basedOn w:val="DefaultParagraphFont"/>
    <w:link w:val="CommentText"/>
    <w:uiPriority w:val="99"/>
    <w:semiHidden/>
    <w:rsid w:val="00B94CEA"/>
    <w:rPr>
      <w:rFont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B94CEA"/>
    <w:rPr>
      <w:b/>
      <w:bCs/>
    </w:rPr>
  </w:style>
  <w:style w:type="character" w:customStyle="1" w:styleId="CommentSubjectChar">
    <w:name w:val="Comment Subject Char"/>
    <w:basedOn w:val="CommentTextChar"/>
    <w:link w:val="CommentSubject"/>
    <w:uiPriority w:val="99"/>
    <w:semiHidden/>
    <w:rsid w:val="00B94CEA"/>
    <w:rPr>
      <w:rFonts w:cs="Times New Roman"/>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portandRecCB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sport.act.gov.au" TargetMode="External"/><Relationship Id="rId4" Type="http://schemas.openxmlformats.org/officeDocument/2006/relationships/settings" Target="settings.xml"/><Relationship Id="rId9" Type="http://schemas.openxmlformats.org/officeDocument/2006/relationships/hyperlink" Target="mailto:controlledsports@act.gov.au"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www.yoursay.act.gov.au"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F80337-5BA1-486D-BD70-1C658EFAD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1450</Words>
  <Characters>8270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9701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Stewart-Moore, Karen</dc:creator>
  <cp:lastModifiedBy>Connor, Tina</cp:lastModifiedBy>
  <cp:revision>3</cp:revision>
  <cp:lastPrinted>2018-08-27T05:17:00Z</cp:lastPrinted>
  <dcterms:created xsi:type="dcterms:W3CDTF">2018-11-12T05:56:00Z</dcterms:created>
  <dcterms:modified xsi:type="dcterms:W3CDTF">2018-11-19T03:53:00Z</dcterms:modified>
</cp:coreProperties>
</file>